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8D9B" w14:textId="77777777" w:rsidR="002A03A3" w:rsidRPr="00DD225B" w:rsidRDefault="00B561C0" w:rsidP="00C16EBA">
      <w:pPr>
        <w:spacing w:before="240"/>
        <w:jc w:val="both"/>
        <w:rPr>
          <w:b/>
          <w:u w:val="single"/>
          <w:lang w:val="en-GB"/>
        </w:rPr>
      </w:pPr>
      <w:r>
        <w:rPr>
          <w:b/>
          <w:u w:val="single"/>
          <w:lang w:val="en-GB"/>
        </w:rPr>
        <w:t>9</w:t>
      </w:r>
      <w:r w:rsidR="00DC7BB2" w:rsidRPr="00DD225B">
        <w:rPr>
          <w:b/>
          <w:u w:val="single"/>
          <w:vertAlign w:val="superscript"/>
          <w:lang w:val="en-GB"/>
        </w:rPr>
        <w:t>th</w:t>
      </w:r>
      <w:r w:rsidR="00DC7BB2" w:rsidRPr="00DD225B">
        <w:rPr>
          <w:b/>
          <w:u w:val="single"/>
          <w:lang w:val="en-GB"/>
        </w:rPr>
        <w:t xml:space="preserve"> </w:t>
      </w:r>
      <w:r w:rsidR="002A03A3" w:rsidRPr="00DD225B">
        <w:rPr>
          <w:b/>
          <w:u w:val="single"/>
          <w:lang w:val="en-GB"/>
        </w:rPr>
        <w:t xml:space="preserve">Video Conference </w:t>
      </w:r>
      <w:r>
        <w:rPr>
          <w:b/>
          <w:u w:val="single"/>
          <w:lang w:val="en-GB"/>
        </w:rPr>
        <w:t>23</w:t>
      </w:r>
      <w:r w:rsidRPr="00B561C0">
        <w:rPr>
          <w:b/>
          <w:u w:val="single"/>
          <w:vertAlign w:val="superscript"/>
          <w:lang w:val="en-GB"/>
        </w:rPr>
        <w:t>rd</w:t>
      </w:r>
      <w:r w:rsidR="00082EC5" w:rsidRPr="00DD225B">
        <w:rPr>
          <w:b/>
          <w:u w:val="single"/>
          <w:lang w:val="en-GB"/>
        </w:rPr>
        <w:t xml:space="preserve"> </w:t>
      </w:r>
      <w:r>
        <w:rPr>
          <w:b/>
          <w:u w:val="single"/>
          <w:lang w:val="en-GB"/>
        </w:rPr>
        <w:t>September</w:t>
      </w:r>
      <w:r w:rsidR="00DC7BB2" w:rsidRPr="00DD225B">
        <w:rPr>
          <w:b/>
          <w:u w:val="single"/>
          <w:lang w:val="en-GB"/>
        </w:rPr>
        <w:t xml:space="preserve"> </w:t>
      </w:r>
      <w:r w:rsidR="002A03A3" w:rsidRPr="00DD225B">
        <w:rPr>
          <w:b/>
          <w:u w:val="single"/>
          <w:lang w:val="en-GB"/>
        </w:rPr>
        <w:t>202</w:t>
      </w:r>
      <w:r w:rsidR="00DC7BB2" w:rsidRPr="00DD225B">
        <w:rPr>
          <w:b/>
          <w:u w:val="single"/>
          <w:lang w:val="en-GB"/>
        </w:rPr>
        <w:t>1</w:t>
      </w:r>
    </w:p>
    <w:p w14:paraId="75515D54" w14:textId="77777777" w:rsidR="002A03A3" w:rsidRPr="00DD225B" w:rsidRDefault="002A03A3" w:rsidP="00D37136">
      <w:pPr>
        <w:spacing w:line="360" w:lineRule="auto"/>
        <w:jc w:val="both"/>
        <w:rPr>
          <w:lang w:val="en-GB"/>
        </w:rPr>
      </w:pPr>
      <w:r w:rsidRPr="00DD225B">
        <w:rPr>
          <w:lang w:val="en-GB"/>
        </w:rPr>
        <w:t xml:space="preserve">The </w:t>
      </w:r>
      <w:r w:rsidR="00B561C0">
        <w:rPr>
          <w:lang w:val="en-GB"/>
        </w:rPr>
        <w:t>ninth</w:t>
      </w:r>
      <w:r w:rsidRPr="00DD225B">
        <w:rPr>
          <w:lang w:val="en-GB"/>
        </w:rPr>
        <w:t xml:space="preserve"> meeting was held via videoconference using the Zoom platform on the above date at 1600 Hrs CET. </w:t>
      </w:r>
    </w:p>
    <w:p w14:paraId="4D76609E" w14:textId="77777777" w:rsidR="002A03A3" w:rsidRPr="00DD225B" w:rsidRDefault="00B561C0" w:rsidP="00D37136">
      <w:pPr>
        <w:spacing w:line="360" w:lineRule="auto"/>
        <w:ind w:right="-24"/>
        <w:jc w:val="both"/>
        <w:rPr>
          <w:lang w:val="en-GB"/>
        </w:rPr>
      </w:pPr>
      <w:r>
        <w:rPr>
          <w:lang w:val="en-GB"/>
        </w:rPr>
        <w:t xml:space="preserve">This meeting was postponed by ten days from the original date set due to unforeseen circumstances. </w:t>
      </w:r>
      <w:r w:rsidR="002A03A3" w:rsidRPr="00DD225B">
        <w:rPr>
          <w:lang w:val="en-GB"/>
        </w:rPr>
        <w:t xml:space="preserve">During this meeting all leading coordinators from </w:t>
      </w:r>
      <w:r>
        <w:rPr>
          <w:lang w:val="en-GB"/>
        </w:rPr>
        <w:t>all</w:t>
      </w:r>
      <w:r w:rsidR="002A03A3" w:rsidRPr="00DD225B">
        <w:rPr>
          <w:lang w:val="en-GB"/>
        </w:rPr>
        <w:t xml:space="preserve"> </w:t>
      </w:r>
      <w:r>
        <w:rPr>
          <w:lang w:val="en-GB"/>
        </w:rPr>
        <w:t>5</w:t>
      </w:r>
      <w:r w:rsidR="002A03A3" w:rsidRPr="00DD225B">
        <w:rPr>
          <w:lang w:val="en-GB"/>
        </w:rPr>
        <w:t xml:space="preserve"> countries were present and were able to speak on a range of </w:t>
      </w:r>
      <w:r>
        <w:rPr>
          <w:lang w:val="en-GB"/>
        </w:rPr>
        <w:t xml:space="preserve">pre-set </w:t>
      </w:r>
      <w:r w:rsidR="002A03A3" w:rsidRPr="00DD225B">
        <w:rPr>
          <w:lang w:val="en-GB"/>
        </w:rPr>
        <w:t>topics</w:t>
      </w:r>
      <w:r>
        <w:rPr>
          <w:lang w:val="en-GB"/>
        </w:rPr>
        <w:t>.</w:t>
      </w:r>
    </w:p>
    <w:p w14:paraId="5165660A" w14:textId="77777777" w:rsidR="008A0DFE" w:rsidRDefault="00082EC5" w:rsidP="00CE1EE5">
      <w:pPr>
        <w:pStyle w:val="Odstavecseseznamem"/>
        <w:numPr>
          <w:ilvl w:val="0"/>
          <w:numId w:val="5"/>
        </w:numPr>
        <w:spacing w:after="0" w:line="360" w:lineRule="auto"/>
        <w:ind w:right="544"/>
        <w:jc w:val="both"/>
        <w:rPr>
          <w:lang w:val="en-GB"/>
        </w:rPr>
      </w:pPr>
      <w:r w:rsidRPr="00DD225B">
        <w:rPr>
          <w:lang w:val="en-GB"/>
        </w:rPr>
        <w:t xml:space="preserve">The meeting started with </w:t>
      </w:r>
      <w:r w:rsidR="00E06066" w:rsidRPr="00DD225B">
        <w:rPr>
          <w:lang w:val="en-GB"/>
        </w:rPr>
        <w:t xml:space="preserve">the main coordinator from the Czech Republic </w:t>
      </w:r>
      <w:r w:rsidR="0092533A" w:rsidRPr="00DD225B">
        <w:rPr>
          <w:lang w:val="en-GB"/>
        </w:rPr>
        <w:t>referring to the “Mobility Tool”</w:t>
      </w:r>
      <w:r w:rsidR="000B67FD" w:rsidRPr="00DD225B">
        <w:rPr>
          <w:lang w:val="en-GB"/>
        </w:rPr>
        <w:t xml:space="preserve"> (MT)</w:t>
      </w:r>
      <w:r w:rsidR="008A0DFE" w:rsidRPr="00DD225B">
        <w:rPr>
          <w:lang w:val="en-GB"/>
        </w:rPr>
        <w:t xml:space="preserve"> </w:t>
      </w:r>
      <w:r w:rsidR="0092533A" w:rsidRPr="00DD225B">
        <w:rPr>
          <w:lang w:val="en-GB"/>
        </w:rPr>
        <w:t>which</w:t>
      </w:r>
      <w:r w:rsidR="000B67FD" w:rsidRPr="00DD225B">
        <w:rPr>
          <w:lang w:val="en-GB"/>
        </w:rPr>
        <w:t xml:space="preserve"> </w:t>
      </w:r>
      <w:r w:rsidR="00B561C0">
        <w:rPr>
          <w:lang w:val="en-GB"/>
        </w:rPr>
        <w:t>for the Czech Republic requires to have completed an Interim Report (IR) by the 30</w:t>
      </w:r>
      <w:r w:rsidR="00B561C0" w:rsidRPr="00B561C0">
        <w:rPr>
          <w:vertAlign w:val="superscript"/>
          <w:lang w:val="en-GB"/>
        </w:rPr>
        <w:t>th</w:t>
      </w:r>
      <w:r w:rsidR="00B561C0">
        <w:rPr>
          <w:lang w:val="en-GB"/>
        </w:rPr>
        <w:t xml:space="preserve"> September 2021. After discussion with the Czech National Agency, there </w:t>
      </w:r>
      <w:r w:rsidR="000B67FD" w:rsidRPr="00DD225B">
        <w:rPr>
          <w:lang w:val="en-GB"/>
        </w:rPr>
        <w:t xml:space="preserve">is </w:t>
      </w:r>
      <w:r w:rsidR="00B561C0">
        <w:rPr>
          <w:lang w:val="en-GB"/>
        </w:rPr>
        <w:t>a possibilit</w:t>
      </w:r>
      <w:r w:rsidR="00AD4A36">
        <w:rPr>
          <w:lang w:val="en-GB"/>
        </w:rPr>
        <w:t>y</w:t>
      </w:r>
      <w:r w:rsidR="00B561C0">
        <w:rPr>
          <w:lang w:val="en-GB"/>
        </w:rPr>
        <w:t xml:space="preserve"> for each of the partners to check and see whether they are required to submit an IR themselves.</w:t>
      </w:r>
      <w:r w:rsidR="00AD4A36">
        <w:rPr>
          <w:lang w:val="en-GB"/>
        </w:rPr>
        <w:t xml:space="preserve"> Information as to individual dates for submission are held within each of the partner’s contracts.</w:t>
      </w:r>
    </w:p>
    <w:p w14:paraId="3A0862E7" w14:textId="77777777" w:rsidR="00CE1EE5" w:rsidRPr="00CE1EE5" w:rsidRDefault="00CE1EE5" w:rsidP="00CE1EE5">
      <w:pPr>
        <w:spacing w:after="0" w:line="360" w:lineRule="auto"/>
        <w:ind w:right="544"/>
        <w:jc w:val="both"/>
        <w:rPr>
          <w:lang w:val="en-GB"/>
        </w:rPr>
      </w:pPr>
    </w:p>
    <w:p w14:paraId="6EC70684" w14:textId="77777777" w:rsidR="00B7388F" w:rsidRPr="00DD225B" w:rsidRDefault="000B67FD" w:rsidP="00CE1EE5">
      <w:pPr>
        <w:pStyle w:val="Odstavecseseznamem"/>
        <w:numPr>
          <w:ilvl w:val="0"/>
          <w:numId w:val="5"/>
        </w:numPr>
        <w:spacing w:after="0" w:line="360" w:lineRule="auto"/>
        <w:ind w:right="544"/>
        <w:jc w:val="both"/>
        <w:rPr>
          <w:lang w:val="en-GB"/>
        </w:rPr>
      </w:pPr>
      <w:r w:rsidRPr="00DD225B">
        <w:rPr>
          <w:lang w:val="en-GB"/>
        </w:rPr>
        <w:t xml:space="preserve">Next on the agenda was to </w:t>
      </w:r>
      <w:r w:rsidR="00AD4A36">
        <w:rPr>
          <w:lang w:val="en-GB"/>
        </w:rPr>
        <w:t>confirm the extension date required by each of the countries. It was a unanimous decision to extend by one year, meaning the project would end on 31</w:t>
      </w:r>
      <w:r w:rsidR="00AD4A36" w:rsidRPr="00AD4A36">
        <w:rPr>
          <w:vertAlign w:val="superscript"/>
          <w:lang w:val="en-GB"/>
        </w:rPr>
        <w:t>st</w:t>
      </w:r>
      <w:r w:rsidR="00AD4A36">
        <w:rPr>
          <w:lang w:val="en-GB"/>
        </w:rPr>
        <w:t xml:space="preserve"> August 2023. Each of the members of the project also confirmed that they wanted to continue to have 5 physical mobilities. As there had been discussions whether to have physical, partial or virtual mobilities. As a result of this </w:t>
      </w:r>
      <w:r w:rsidR="00B75510">
        <w:rPr>
          <w:lang w:val="en-GB"/>
        </w:rPr>
        <w:t>a draft of n</w:t>
      </w:r>
      <w:r w:rsidR="00AD4A36">
        <w:rPr>
          <w:lang w:val="en-GB"/>
        </w:rPr>
        <w:t xml:space="preserve">ew dates </w:t>
      </w:r>
      <w:r w:rsidR="00B75510">
        <w:rPr>
          <w:lang w:val="en-GB"/>
        </w:rPr>
        <w:t>(see below) for</w:t>
      </w:r>
      <w:r w:rsidR="00AD4A36">
        <w:rPr>
          <w:lang w:val="en-GB"/>
        </w:rPr>
        <w:t xml:space="preserve"> mobilities </w:t>
      </w:r>
      <w:r w:rsidR="00B75510">
        <w:rPr>
          <w:lang w:val="en-GB"/>
        </w:rPr>
        <w:t>was explained. These are going to be discussed at the next meeting after all partners have discussed these with their respective project managers. Then</w:t>
      </w:r>
      <w:r w:rsidR="00AD4A36">
        <w:rPr>
          <w:lang w:val="en-GB"/>
        </w:rPr>
        <w:t xml:space="preserve"> these would be confirmed during the next meeting to make sure</w:t>
      </w:r>
      <w:r w:rsidR="00B75510">
        <w:rPr>
          <w:lang w:val="en-GB"/>
        </w:rPr>
        <w:t xml:space="preserve"> everyone is available during the stated periods.</w:t>
      </w:r>
    </w:p>
    <w:p w14:paraId="6451E48C" w14:textId="77777777" w:rsidR="00D34A53" w:rsidRPr="00DD225B" w:rsidRDefault="00B75510" w:rsidP="00CE1EE5">
      <w:pPr>
        <w:pStyle w:val="Odstavecseseznamem"/>
        <w:numPr>
          <w:ilvl w:val="1"/>
          <w:numId w:val="5"/>
        </w:numPr>
        <w:spacing w:after="0" w:line="360" w:lineRule="auto"/>
        <w:ind w:right="544"/>
        <w:jc w:val="both"/>
        <w:rPr>
          <w:lang w:val="en-GB"/>
        </w:rPr>
      </w:pPr>
      <w:r>
        <w:rPr>
          <w:lang w:val="en-GB"/>
        </w:rPr>
        <w:t>Czech Republic – January 2022</w:t>
      </w:r>
    </w:p>
    <w:p w14:paraId="34B9AC98" w14:textId="77777777" w:rsidR="00D34A53" w:rsidRPr="00DD225B" w:rsidRDefault="00B75510" w:rsidP="00CE1EE5">
      <w:pPr>
        <w:pStyle w:val="Odstavecseseznamem"/>
        <w:numPr>
          <w:ilvl w:val="1"/>
          <w:numId w:val="5"/>
        </w:numPr>
        <w:spacing w:after="0" w:line="360" w:lineRule="auto"/>
        <w:ind w:right="544"/>
        <w:jc w:val="both"/>
        <w:rPr>
          <w:lang w:val="en-GB"/>
        </w:rPr>
      </w:pPr>
      <w:r>
        <w:rPr>
          <w:lang w:val="en-GB"/>
        </w:rPr>
        <w:t>Denmark – May 2022</w:t>
      </w:r>
    </w:p>
    <w:p w14:paraId="521F25F9" w14:textId="77777777" w:rsidR="00D34A53" w:rsidRPr="00DD225B" w:rsidRDefault="00B75510" w:rsidP="00CE1EE5">
      <w:pPr>
        <w:pStyle w:val="Odstavecseseznamem"/>
        <w:numPr>
          <w:ilvl w:val="1"/>
          <w:numId w:val="5"/>
        </w:numPr>
        <w:spacing w:after="0" w:line="360" w:lineRule="auto"/>
        <w:ind w:right="544"/>
        <w:jc w:val="both"/>
        <w:rPr>
          <w:lang w:val="en-GB"/>
        </w:rPr>
      </w:pPr>
      <w:r>
        <w:rPr>
          <w:lang w:val="en-GB"/>
        </w:rPr>
        <w:t>Spain – October 2022</w:t>
      </w:r>
    </w:p>
    <w:p w14:paraId="1000AABC" w14:textId="77777777" w:rsidR="00D34A53" w:rsidRPr="00DD225B" w:rsidRDefault="00B75510" w:rsidP="00CE1EE5">
      <w:pPr>
        <w:pStyle w:val="Odstavecseseznamem"/>
        <w:numPr>
          <w:ilvl w:val="1"/>
          <w:numId w:val="5"/>
        </w:numPr>
        <w:spacing w:after="0" w:line="360" w:lineRule="auto"/>
        <w:ind w:right="544"/>
        <w:jc w:val="both"/>
        <w:rPr>
          <w:lang w:val="en-GB"/>
        </w:rPr>
      </w:pPr>
      <w:r>
        <w:rPr>
          <w:lang w:val="en-GB"/>
        </w:rPr>
        <w:t>Netherlands – January 2023</w:t>
      </w:r>
    </w:p>
    <w:p w14:paraId="04A2A9A5" w14:textId="77777777" w:rsidR="00D34A53" w:rsidRPr="00DD225B" w:rsidRDefault="00B75510" w:rsidP="00CE1EE5">
      <w:pPr>
        <w:pStyle w:val="Odstavecseseznamem"/>
        <w:numPr>
          <w:ilvl w:val="1"/>
          <w:numId w:val="5"/>
        </w:numPr>
        <w:spacing w:after="0" w:line="360" w:lineRule="auto"/>
        <w:ind w:right="544"/>
        <w:jc w:val="both"/>
        <w:rPr>
          <w:lang w:val="en-GB"/>
        </w:rPr>
      </w:pPr>
      <w:r>
        <w:rPr>
          <w:lang w:val="en-GB"/>
        </w:rPr>
        <w:t>Portugal – May 2023</w:t>
      </w:r>
    </w:p>
    <w:p w14:paraId="6F52CD05" w14:textId="77777777" w:rsidR="00CE1EE5" w:rsidRPr="00CE1EE5" w:rsidRDefault="00CE1EE5" w:rsidP="00CE1EE5">
      <w:pPr>
        <w:spacing w:after="0" w:line="360" w:lineRule="auto"/>
        <w:ind w:left="360" w:right="544"/>
        <w:jc w:val="both"/>
        <w:rPr>
          <w:lang w:val="en-GB"/>
        </w:rPr>
      </w:pPr>
    </w:p>
    <w:p w14:paraId="56902DDA" w14:textId="77777777" w:rsidR="007C3E2B" w:rsidRDefault="00B75510" w:rsidP="00CE1EE5">
      <w:pPr>
        <w:pStyle w:val="Odstavecseseznamem"/>
        <w:numPr>
          <w:ilvl w:val="0"/>
          <w:numId w:val="5"/>
        </w:numPr>
        <w:spacing w:after="0" w:line="360" w:lineRule="auto"/>
        <w:ind w:right="544"/>
        <w:jc w:val="both"/>
        <w:rPr>
          <w:lang w:val="en-GB"/>
        </w:rPr>
      </w:pPr>
      <w:r>
        <w:rPr>
          <w:lang w:val="en-GB"/>
        </w:rPr>
        <w:t xml:space="preserve">Travel was the next item to be </w:t>
      </w:r>
      <w:r w:rsidR="00AD3BAC">
        <w:rPr>
          <w:lang w:val="en-GB"/>
        </w:rPr>
        <w:t xml:space="preserve">discussed. Everyone had to agree on which parameters we can use to allow travel of students between the different countries. With school children starting to be vaccinated in all of the countries, the easiest solution is that all people travelling to another country are vaccinated. But, all countries do have different rules, some will allow student to travel with negative Covid tests. Then the question is who would pay for the tests. Is this something for the project to pay or is it a responsibility of parents. This is information which requires an answer from National Agencies. Also, the question raised is whether the host families need to be vaccinated as well. This is something to be discussed before mobilities as rules might have changed before these take place. Another suggestion </w:t>
      </w:r>
      <w:r w:rsidR="00AD3BAC">
        <w:rPr>
          <w:lang w:val="en-GB"/>
        </w:rPr>
        <w:lastRenderedPageBreak/>
        <w:t xml:space="preserve">was the use of hotels for students instead of host families. </w:t>
      </w:r>
      <w:r w:rsidR="00C12247">
        <w:rPr>
          <w:lang w:val="en-GB"/>
        </w:rPr>
        <w:t>This has many problems such as cost, whether budgets can support this method of accommodation and missing out on the cultural differences of living with a host family. This is going to be discussed in more depth at the next meeting.</w:t>
      </w:r>
      <w:r w:rsidR="007C3E2B" w:rsidRPr="00DD225B">
        <w:rPr>
          <w:lang w:val="en-GB"/>
        </w:rPr>
        <w:t xml:space="preserve"> </w:t>
      </w:r>
    </w:p>
    <w:p w14:paraId="743BF9E8" w14:textId="77777777" w:rsidR="00CE1EE5" w:rsidRPr="00CE1EE5" w:rsidRDefault="00CE1EE5" w:rsidP="00CE1EE5">
      <w:pPr>
        <w:spacing w:after="0" w:line="360" w:lineRule="auto"/>
        <w:ind w:right="544"/>
        <w:jc w:val="both"/>
        <w:rPr>
          <w:lang w:val="en-GB"/>
        </w:rPr>
      </w:pPr>
    </w:p>
    <w:p w14:paraId="3BEF20D5" w14:textId="77777777" w:rsidR="00CE1EE5" w:rsidRPr="00CE1EE5" w:rsidRDefault="00B75510" w:rsidP="005E7DB6">
      <w:pPr>
        <w:pStyle w:val="Odstavecseseznamem"/>
        <w:numPr>
          <w:ilvl w:val="0"/>
          <w:numId w:val="5"/>
        </w:numPr>
        <w:spacing w:after="0" w:line="360" w:lineRule="auto"/>
        <w:ind w:right="544"/>
        <w:jc w:val="both"/>
        <w:rPr>
          <w:lang w:val="en-GB"/>
        </w:rPr>
      </w:pPr>
      <w:r w:rsidRPr="00DD225B">
        <w:rPr>
          <w:lang w:val="en-GB"/>
        </w:rPr>
        <w:t xml:space="preserve">A </w:t>
      </w:r>
      <w:r w:rsidR="00C12247">
        <w:rPr>
          <w:lang w:val="en-GB"/>
        </w:rPr>
        <w:t xml:space="preserve">very </w:t>
      </w:r>
      <w:r w:rsidRPr="00DD225B">
        <w:rPr>
          <w:lang w:val="en-GB"/>
        </w:rPr>
        <w:t xml:space="preserve">brief explanation was given by the Spanish team </w:t>
      </w:r>
      <w:r w:rsidR="00C12247">
        <w:rPr>
          <w:lang w:val="en-GB"/>
        </w:rPr>
        <w:t>about the activities of the C3 work to be carried out. There was not much to explain as all the tasks are laid out on the project’s Google Disc. Also, some of the countries have also completed some of the task previously. It was noted that partners are having difficulties with ensuring tasks are completed due to the various rules and regulations about working in groups as a result of lockdown in the countries.</w:t>
      </w:r>
    </w:p>
    <w:p w14:paraId="5FCB666A" w14:textId="77777777" w:rsidR="00CE1EE5" w:rsidRPr="00CE1EE5" w:rsidRDefault="00CE1EE5" w:rsidP="00CE1EE5">
      <w:pPr>
        <w:spacing w:after="0" w:line="360" w:lineRule="auto"/>
        <w:ind w:right="544"/>
        <w:jc w:val="both"/>
        <w:rPr>
          <w:lang w:val="en-GB"/>
        </w:rPr>
      </w:pPr>
    </w:p>
    <w:p w14:paraId="1924E4F3" w14:textId="77777777" w:rsidR="009E66CD" w:rsidRPr="00CE1EE5" w:rsidRDefault="00C12247" w:rsidP="00CE1EE5">
      <w:pPr>
        <w:pStyle w:val="Odstavecseseznamem"/>
        <w:numPr>
          <w:ilvl w:val="0"/>
          <w:numId w:val="5"/>
        </w:numPr>
        <w:spacing w:after="0" w:line="360" w:lineRule="auto"/>
        <w:ind w:right="543"/>
        <w:jc w:val="both"/>
        <w:rPr>
          <w:b/>
          <w:sz w:val="28"/>
          <w:lang w:val="en-GB"/>
        </w:rPr>
      </w:pPr>
      <w:r>
        <w:rPr>
          <w:lang w:val="en-GB"/>
        </w:rPr>
        <w:t xml:space="preserve">All the videoconferences that were planned have now been completed using </w:t>
      </w:r>
      <w:r w:rsidR="00531C2A">
        <w:rPr>
          <w:lang w:val="en-GB"/>
        </w:rPr>
        <w:t>various</w:t>
      </w:r>
      <w:r>
        <w:rPr>
          <w:lang w:val="en-GB"/>
        </w:rPr>
        <w:t xml:space="preserve"> applications</w:t>
      </w:r>
      <w:r w:rsidR="00531C2A">
        <w:rPr>
          <w:lang w:val="en-GB"/>
        </w:rPr>
        <w:t xml:space="preserve">, so we are up to date and now look forward to completing the next set of conferences in relation to the C3 part of the project. During the next meeting the schedule will be set, as to which countries will be in contact together. </w:t>
      </w:r>
    </w:p>
    <w:p w14:paraId="376FFC18" w14:textId="77777777" w:rsidR="00CE1EE5" w:rsidRPr="00CE1EE5" w:rsidRDefault="00CE1EE5" w:rsidP="00CE1EE5">
      <w:pPr>
        <w:pStyle w:val="Odstavecseseznamem"/>
        <w:rPr>
          <w:lang w:val="en-GB"/>
        </w:rPr>
      </w:pPr>
    </w:p>
    <w:p w14:paraId="5E26F8F0" w14:textId="77777777" w:rsidR="004C21BC" w:rsidRPr="00DD225B" w:rsidRDefault="00531C2A" w:rsidP="00531C2A">
      <w:pPr>
        <w:pStyle w:val="Odstavecseseznamem"/>
        <w:numPr>
          <w:ilvl w:val="0"/>
          <w:numId w:val="5"/>
        </w:numPr>
        <w:spacing w:after="0" w:line="360" w:lineRule="auto"/>
        <w:ind w:right="543"/>
        <w:jc w:val="both"/>
        <w:rPr>
          <w:b/>
          <w:sz w:val="28"/>
          <w:lang w:val="en-GB"/>
        </w:rPr>
      </w:pPr>
      <w:r w:rsidRPr="00DD225B">
        <w:rPr>
          <w:lang w:val="en-GB"/>
        </w:rPr>
        <w:t>The next meeting is scheduled to take pla</w:t>
      </w:r>
      <w:r>
        <w:rPr>
          <w:lang w:val="en-GB"/>
        </w:rPr>
        <w:t>ce</w:t>
      </w:r>
      <w:r w:rsidRPr="00DD225B">
        <w:rPr>
          <w:lang w:val="en-GB"/>
        </w:rPr>
        <w:t xml:space="preserve"> on </w:t>
      </w:r>
      <w:r>
        <w:rPr>
          <w:lang w:val="en-GB"/>
        </w:rPr>
        <w:t>Thursday 21</w:t>
      </w:r>
      <w:r w:rsidRPr="00531C2A">
        <w:rPr>
          <w:vertAlign w:val="superscript"/>
          <w:lang w:val="en-GB"/>
        </w:rPr>
        <w:t>st</w:t>
      </w:r>
      <w:r w:rsidRPr="00DD225B">
        <w:rPr>
          <w:lang w:val="en-GB"/>
        </w:rPr>
        <w:t xml:space="preserve"> </w:t>
      </w:r>
      <w:r>
        <w:rPr>
          <w:lang w:val="en-GB"/>
        </w:rPr>
        <w:t>October</w:t>
      </w:r>
      <w:r w:rsidRPr="00DD225B">
        <w:rPr>
          <w:lang w:val="en-GB"/>
        </w:rPr>
        <w:t xml:space="preserve"> 2021 at 1600 hrs CET.</w:t>
      </w:r>
      <w:r>
        <w:rPr>
          <w:lang w:val="en-GB"/>
        </w:rPr>
        <w:t xml:space="preserve"> </w:t>
      </w:r>
    </w:p>
    <w:sectPr w:rsidR="004C21BC" w:rsidRPr="00DD225B" w:rsidSect="00C16EBA">
      <w:headerReference w:type="default" r:id="rId8"/>
      <w:footerReference w:type="default" r:id="rId9"/>
      <w:pgSz w:w="11906" w:h="16838"/>
      <w:pgMar w:top="720" w:right="720" w:bottom="720" w:left="720" w:header="426"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65F7" w14:textId="77777777" w:rsidR="00E514D8" w:rsidRDefault="00E514D8" w:rsidP="00A67622">
      <w:pPr>
        <w:spacing w:after="0" w:line="240" w:lineRule="auto"/>
      </w:pPr>
      <w:r>
        <w:separator/>
      </w:r>
    </w:p>
  </w:endnote>
  <w:endnote w:type="continuationSeparator" w:id="0">
    <w:p w14:paraId="7EC9A4D8" w14:textId="77777777" w:rsidR="00E514D8" w:rsidRDefault="00E514D8" w:rsidP="00A6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78197"/>
      <w:docPartObj>
        <w:docPartGallery w:val="Page Numbers (Bottom of Page)"/>
        <w:docPartUnique/>
      </w:docPartObj>
    </w:sdtPr>
    <w:sdtEndPr/>
    <w:sdtContent>
      <w:p w14:paraId="006C8973" w14:textId="77777777" w:rsidR="00C16EBA" w:rsidRDefault="00C16EBA">
        <w:pPr>
          <w:pStyle w:val="Zpat"/>
          <w:jc w:val="center"/>
        </w:pPr>
        <w:r>
          <w:fldChar w:fldCharType="begin"/>
        </w:r>
        <w:r>
          <w:instrText>PAGE   \* MERGEFORMAT</w:instrText>
        </w:r>
        <w:r>
          <w:fldChar w:fldCharType="separate"/>
        </w:r>
        <w:r>
          <w:rPr>
            <w:lang w:val="cs-CZ"/>
          </w:rPr>
          <w:t>2</w:t>
        </w:r>
        <w:r>
          <w:fldChar w:fldCharType="end"/>
        </w:r>
      </w:p>
    </w:sdtContent>
  </w:sdt>
  <w:p w14:paraId="5EE1C2A3" w14:textId="77777777" w:rsidR="005825A4" w:rsidRDefault="00582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279D" w14:textId="77777777" w:rsidR="00E514D8" w:rsidRDefault="00E514D8" w:rsidP="00A67622">
      <w:pPr>
        <w:spacing w:after="0" w:line="240" w:lineRule="auto"/>
      </w:pPr>
      <w:r>
        <w:separator/>
      </w:r>
    </w:p>
  </w:footnote>
  <w:footnote w:type="continuationSeparator" w:id="0">
    <w:p w14:paraId="227782B2" w14:textId="77777777" w:rsidR="00E514D8" w:rsidRDefault="00E514D8" w:rsidP="00A6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E3C0" w14:textId="77777777" w:rsidR="00053339" w:rsidRDefault="00F15ABA" w:rsidP="0087689B">
    <w:pPr>
      <w:spacing w:after="0" w:line="240" w:lineRule="auto"/>
      <w:rPr>
        <w:b/>
        <w:sz w:val="20"/>
        <w:lang w:val="en-GB"/>
      </w:rPr>
    </w:pPr>
    <w:r w:rsidRPr="00995A37">
      <w:rPr>
        <w:b/>
        <w:noProof/>
        <w:sz w:val="20"/>
        <w:lang w:val="en-GB" w:eastAsia="cs-CZ"/>
      </w:rPr>
      <mc:AlternateContent>
        <mc:Choice Requires="wps">
          <w:drawing>
            <wp:anchor distT="0" distB="0" distL="114300" distR="114300" simplePos="0" relativeHeight="251663360" behindDoc="0" locked="0" layoutInCell="1" allowOverlap="1" wp14:anchorId="1DEF7C04" wp14:editId="07756EF6">
              <wp:simplePos x="0" y="0"/>
              <wp:positionH relativeFrom="column">
                <wp:posOffset>5918835</wp:posOffset>
              </wp:positionH>
              <wp:positionV relativeFrom="paragraph">
                <wp:posOffset>-69658</wp:posOffset>
              </wp:positionV>
              <wp:extent cx="1054750" cy="1037738"/>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50" cy="1037738"/>
                      </a:xfrm>
                      <a:prstGeom prst="rect">
                        <a:avLst/>
                      </a:prstGeom>
                      <a:solidFill>
                        <a:srgbClr val="FFFFFF"/>
                      </a:solidFill>
                      <a:ln w="9525">
                        <a:noFill/>
                        <a:miter lim="800000"/>
                        <a:headEnd/>
                        <a:tailEnd/>
                      </a:ln>
                    </wps:spPr>
                    <wps:txbx>
                      <w:txbxContent>
                        <w:p w14:paraId="7788A793" w14:textId="77777777" w:rsidR="00F15ABA" w:rsidRDefault="00B05324">
                          <w:r>
                            <w:rPr>
                              <w:noProof/>
                            </w:rPr>
                            <w:drawing>
                              <wp:inline distT="0" distB="0" distL="0" distR="0" wp14:anchorId="4A342540" wp14:editId="4D85E5D6">
                                <wp:extent cx="869950" cy="820416"/>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204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F47F0" id="_x0000_t202" coordsize="21600,21600" o:spt="202" path="m,l,21600r21600,l21600,xe">
              <v:stroke joinstyle="miter"/>
              <v:path gradientshapeok="t" o:connecttype="rect"/>
            </v:shapetype>
            <v:shape id="Textové pole 2" o:spid="_x0000_s1026" type="#_x0000_t202" style="position:absolute;margin-left:466.05pt;margin-top:-5.5pt;width:83.05pt;height:8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" stroked="f">
              <v:textbox>
                <w:txbxContent>
                  <w:p w:rsidR="00F15ABA" w:rsidRDefault="00B05324">
                    <w:r>
                      <w:rPr>
                        <w:noProof/>
                      </w:rPr>
                      <w:drawing>
                        <wp:inline distT="0" distB="0" distL="0" distR="0">
                          <wp:extent cx="869950" cy="820416"/>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950" cy="820416"/>
                                  </a:xfrm>
                                  <a:prstGeom prst="rect">
                                    <a:avLst/>
                                  </a:prstGeom>
                                  <a:noFill/>
                                  <a:ln>
                                    <a:noFill/>
                                  </a:ln>
                                </pic:spPr>
                              </pic:pic>
                            </a:graphicData>
                          </a:graphic>
                        </wp:inline>
                      </w:drawing>
                    </w:r>
                  </w:p>
                </w:txbxContent>
              </v:textbox>
            </v:shape>
          </w:pict>
        </mc:Fallback>
      </mc:AlternateContent>
    </w:r>
    <w:r w:rsidR="00817493" w:rsidRPr="00995A37">
      <w:rPr>
        <w:b/>
        <w:noProof/>
        <w:lang w:val="en-GB" w:eastAsia="cs-CZ"/>
      </w:rPr>
      <mc:AlternateContent>
        <mc:Choice Requires="wps">
          <w:drawing>
            <wp:anchor distT="0" distB="0" distL="114300" distR="114300" simplePos="0" relativeHeight="251661312" behindDoc="0" locked="0" layoutInCell="1" allowOverlap="1" wp14:anchorId="3F2E8E1D" wp14:editId="780EB198">
              <wp:simplePos x="0" y="0"/>
              <wp:positionH relativeFrom="column">
                <wp:posOffset>9141237</wp:posOffset>
              </wp:positionH>
              <wp:positionV relativeFrom="paragraph">
                <wp:posOffset>-74930</wp:posOffset>
              </wp:positionV>
              <wp:extent cx="901675" cy="926275"/>
              <wp:effectExtent l="0" t="0" r="13335" b="266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75" cy="926275"/>
                      </a:xfrm>
                      <a:prstGeom prst="rect">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7CA0E28A" w14:textId="77777777" w:rsidR="00817493" w:rsidRDefault="00817493">
                          <w:r w:rsidRPr="00817493">
                            <w:rPr>
                              <w:noProof/>
                              <w:lang w:val="cs-CZ" w:eastAsia="cs-CZ"/>
                            </w:rPr>
                            <w:drawing>
                              <wp:inline distT="0" distB="0" distL="0" distR="0" wp14:anchorId="24CF1790" wp14:editId="37C7BA77">
                                <wp:extent cx="718185" cy="718185"/>
                                <wp:effectExtent l="0" t="0" r="5715"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6AA59" id="_x0000_s1027" type="#_x0000_t202" style="position:absolute;margin-left:719.8pt;margin-top:-5.9pt;width:71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" fillcolor="white [3201]" strokecolor="white [3212]" strokeweight="2pt">
              <v:textbox>
                <w:txbxContent>
                  <w:p w:rsidR="00817493" w:rsidRDefault="00817493">
                    <w:r w:rsidRPr="00817493">
                      <w:rPr>
                        <w:noProof/>
                        <w:lang w:val="cs-CZ" w:eastAsia="cs-CZ"/>
                      </w:rPr>
                      <w:drawing>
                        <wp:inline distT="0" distB="0" distL="0" distR="0" wp14:anchorId="4C89BE82" wp14:editId="5B5E6A20">
                          <wp:extent cx="718185" cy="718185"/>
                          <wp:effectExtent l="0" t="0" r="5715"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txbxContent>
              </v:textbox>
            </v:shape>
          </w:pict>
        </mc:Fallback>
      </mc:AlternateContent>
    </w:r>
    <w:r w:rsidR="00A67622" w:rsidRPr="00995A37">
      <w:rPr>
        <w:noProof/>
        <w:sz w:val="20"/>
        <w:lang w:val="en-GB" w:eastAsia="cs-CZ"/>
      </w:rPr>
      <w:drawing>
        <wp:anchor distT="0" distB="0" distL="114300" distR="114300" simplePos="0" relativeHeight="251659264" behindDoc="1" locked="0" layoutInCell="1" allowOverlap="1" wp14:anchorId="66C003DC" wp14:editId="6F6101A2">
          <wp:simplePos x="0" y="0"/>
          <wp:positionH relativeFrom="column">
            <wp:posOffset>-38735</wp:posOffset>
          </wp:positionH>
          <wp:positionV relativeFrom="paragraph">
            <wp:posOffset>-74930</wp:posOffset>
          </wp:positionV>
          <wp:extent cx="1905000" cy="544195"/>
          <wp:effectExtent l="0" t="0" r="0" b="8255"/>
          <wp:wrapTight wrapText="bothSides">
            <wp:wrapPolygon edited="0">
              <wp:start x="0" y="0"/>
              <wp:lineTo x="0" y="21172"/>
              <wp:lineTo x="21384" y="21172"/>
              <wp:lineTo x="2138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png"/>
                  <pic:cNvPicPr/>
                </pic:nvPicPr>
                <pic:blipFill>
                  <a:blip r:embed="rId5">
                    <a:extLst>
                      <a:ext uri="{28A0092B-C50C-407E-A947-70E740481C1C}">
                        <a14:useLocalDpi xmlns:a14="http://schemas.microsoft.com/office/drawing/2010/main" val="0"/>
                      </a:ext>
                    </a:extLst>
                  </a:blip>
                  <a:stretch>
                    <a:fillRect/>
                  </a:stretch>
                </pic:blipFill>
                <pic:spPr>
                  <a:xfrm>
                    <a:off x="0" y="0"/>
                    <a:ext cx="1905000" cy="544195"/>
                  </a:xfrm>
                  <a:prstGeom prst="rect">
                    <a:avLst/>
                  </a:prstGeom>
                </pic:spPr>
              </pic:pic>
            </a:graphicData>
          </a:graphic>
          <wp14:sizeRelH relativeFrom="page">
            <wp14:pctWidth>0</wp14:pctWidth>
          </wp14:sizeRelH>
          <wp14:sizeRelV relativeFrom="page">
            <wp14:pctHeight>0</wp14:pctHeight>
          </wp14:sizeRelV>
        </wp:anchor>
      </w:drawing>
    </w:r>
    <w:r w:rsidR="00995A37">
      <w:rPr>
        <w:b/>
        <w:sz w:val="20"/>
        <w:lang w:val="en-GB"/>
      </w:rPr>
      <w:t xml:space="preserve"> </w:t>
    </w:r>
    <w:r w:rsidR="00053339">
      <w:rPr>
        <w:b/>
        <w:sz w:val="20"/>
        <w:lang w:val="en-GB"/>
      </w:rPr>
      <w:tab/>
      <w:t xml:space="preserve">          Cooperation for innovation and the exchange of good practices</w:t>
    </w:r>
  </w:p>
  <w:p w14:paraId="5B351D2E" w14:textId="77777777" w:rsidR="00A67622" w:rsidRPr="00995A37" w:rsidRDefault="00053339" w:rsidP="00053339">
    <w:pPr>
      <w:spacing w:after="0" w:line="240" w:lineRule="auto"/>
      <w:ind w:left="4956"/>
      <w:rPr>
        <w:b/>
        <w:lang w:val="en-GB"/>
      </w:rPr>
    </w:pPr>
    <w:r>
      <w:rPr>
        <w:b/>
        <w:sz w:val="20"/>
        <w:lang w:val="en-GB"/>
      </w:rPr>
      <w:t xml:space="preserve">              KA229 - </w:t>
    </w:r>
    <w:r w:rsidR="00995A37">
      <w:rPr>
        <w:b/>
        <w:sz w:val="20"/>
        <w:lang w:val="en-GB"/>
      </w:rPr>
      <w:t xml:space="preserve">SCHOOL </w:t>
    </w:r>
    <w:r>
      <w:rPr>
        <w:b/>
        <w:sz w:val="20"/>
        <w:lang w:val="en-GB"/>
      </w:rPr>
      <w:t>EXCHANGE</w:t>
    </w:r>
    <w:r w:rsidR="00995A37">
      <w:rPr>
        <w:b/>
        <w:sz w:val="20"/>
        <w:lang w:val="en-GB"/>
      </w:rPr>
      <w:t xml:space="preserve"> PARTNERSHIPS</w:t>
    </w:r>
  </w:p>
  <w:p w14:paraId="1FAD6526" w14:textId="77777777" w:rsidR="00A67622" w:rsidRDefault="00995A37" w:rsidP="00F15ABA">
    <w:pPr>
      <w:spacing w:line="240" w:lineRule="auto"/>
      <w:ind w:left="5664" w:firstLine="708"/>
      <w:rPr>
        <w:b/>
        <w:sz w:val="20"/>
        <w:szCs w:val="20"/>
        <w:lang w:val="en-GB"/>
      </w:rPr>
    </w:pPr>
    <w:r>
      <w:rPr>
        <w:b/>
        <w:sz w:val="20"/>
        <w:lang w:val="en-GB"/>
      </w:rPr>
      <w:t xml:space="preserve">  </w:t>
    </w:r>
    <w:r w:rsidR="00F15ABA" w:rsidRPr="00995A37">
      <w:rPr>
        <w:b/>
        <w:sz w:val="20"/>
        <w:lang w:val="en-GB"/>
      </w:rPr>
      <w:t xml:space="preserve">   </w:t>
    </w:r>
    <w:r w:rsidR="00B56C7C" w:rsidRPr="00995A37">
      <w:rPr>
        <w:b/>
        <w:sz w:val="20"/>
        <w:lang w:val="en-GB"/>
      </w:rPr>
      <w:t xml:space="preserve">  </w:t>
    </w:r>
    <w:r w:rsidR="00ED3268" w:rsidRPr="00995A37">
      <w:rPr>
        <w:b/>
        <w:sz w:val="20"/>
        <w:lang w:val="en-GB"/>
      </w:rPr>
      <w:t xml:space="preserve">    </w:t>
    </w:r>
    <w:r w:rsidR="00B56C7C" w:rsidRPr="00995A37">
      <w:rPr>
        <w:b/>
        <w:sz w:val="20"/>
        <w:lang w:val="en-GB"/>
      </w:rPr>
      <w:t xml:space="preserve"> </w:t>
    </w:r>
    <w:r w:rsidR="00B56C7C" w:rsidRPr="00995A37">
      <w:rPr>
        <w:b/>
        <w:sz w:val="20"/>
        <w:szCs w:val="20"/>
        <w:lang w:val="en-GB"/>
      </w:rPr>
      <w:t>20</w:t>
    </w:r>
    <w:r w:rsidR="0087689B" w:rsidRPr="00995A37">
      <w:rPr>
        <w:b/>
        <w:sz w:val="20"/>
        <w:szCs w:val="20"/>
        <w:lang w:val="en-GB"/>
      </w:rPr>
      <w:t>20</w:t>
    </w:r>
    <w:r w:rsidR="00B56C7C" w:rsidRPr="00995A37">
      <w:rPr>
        <w:b/>
        <w:sz w:val="20"/>
        <w:szCs w:val="20"/>
        <w:lang w:val="en-GB"/>
      </w:rPr>
      <w:t>-1-CZ01-KA2</w:t>
    </w:r>
    <w:r w:rsidR="0087689B" w:rsidRPr="00995A37">
      <w:rPr>
        <w:b/>
        <w:sz w:val="20"/>
        <w:szCs w:val="20"/>
        <w:lang w:val="en-GB"/>
      </w:rPr>
      <w:t>2</w:t>
    </w:r>
    <w:r w:rsidR="00B56C7C" w:rsidRPr="00995A37">
      <w:rPr>
        <w:b/>
        <w:sz w:val="20"/>
        <w:szCs w:val="20"/>
        <w:lang w:val="en-GB"/>
      </w:rPr>
      <w:t>9-0</w:t>
    </w:r>
    <w:r w:rsidR="0087689B" w:rsidRPr="00995A37">
      <w:rPr>
        <w:b/>
        <w:sz w:val="20"/>
        <w:szCs w:val="20"/>
        <w:lang w:val="en-GB"/>
      </w:rPr>
      <w:t>78153</w:t>
    </w:r>
  </w:p>
  <w:p w14:paraId="5A0E2ACF" w14:textId="77777777" w:rsidR="00A67622" w:rsidRPr="00995A37" w:rsidRDefault="00995A37" w:rsidP="00053339">
    <w:pPr>
      <w:pStyle w:val="Zhlav"/>
      <w:spacing w:after="200"/>
      <w:jc w:val="center"/>
      <w:rPr>
        <w:b/>
        <w:sz w:val="32"/>
        <w:u w:val="single"/>
        <w:lang w:val="en-GB"/>
      </w:rPr>
    </w:pPr>
    <w:r>
      <w:rPr>
        <w:b/>
        <w:sz w:val="32"/>
        <w:u w:val="single"/>
        <w:lang w:val="en-GB"/>
      </w:rPr>
      <w:t>“</w:t>
    </w:r>
    <w:r w:rsidR="0087689B" w:rsidRPr="00995A37">
      <w:rPr>
        <w:b/>
        <w:sz w:val="32"/>
        <w:u w:val="single"/>
        <w:lang w:val="en-GB"/>
      </w:rPr>
      <w:t>Happy, Healthy, Wise and Wealthy</w:t>
    </w:r>
    <w:r>
      <w:rPr>
        <w:b/>
        <w:sz w:val="32"/>
        <w:u w:val="single"/>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1" w15:restartNumberingAfterBreak="0">
    <w:nsid w:val="042667C4"/>
    <w:multiLevelType w:val="hybridMultilevel"/>
    <w:tmpl w:val="DEFE319A"/>
    <w:lvl w:ilvl="0" w:tplc="45FAEEE0">
      <w:start w:val="1"/>
      <w:numFmt w:val="decimal"/>
      <w:lvlText w:val="%1."/>
      <w:lvlJc w:val="left"/>
      <w:pPr>
        <w:ind w:left="720" w:hanging="360"/>
      </w:pPr>
      <w:rPr>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867D1"/>
    <w:multiLevelType w:val="hybridMultilevel"/>
    <w:tmpl w:val="2BF85424"/>
    <w:lvl w:ilvl="0" w:tplc="04050019">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15:restartNumberingAfterBreak="0">
    <w:nsid w:val="13C05CED"/>
    <w:multiLevelType w:val="hybridMultilevel"/>
    <w:tmpl w:val="890AC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B696D"/>
    <w:multiLevelType w:val="hybridMultilevel"/>
    <w:tmpl w:val="7D7A48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BB1DE1"/>
    <w:multiLevelType w:val="hybridMultilevel"/>
    <w:tmpl w:val="F1F8419E"/>
    <w:lvl w:ilvl="0" w:tplc="D6C621DA">
      <w:start w:val="1"/>
      <w:numFmt w:val="bullet"/>
      <w:lvlText w:val="-"/>
      <w:lvlJc w:val="left"/>
      <w:pPr>
        <w:tabs>
          <w:tab w:val="num" w:pos="720"/>
        </w:tabs>
        <w:ind w:left="720" w:hanging="360"/>
      </w:pPr>
      <w:rPr>
        <w:rFonts w:ascii="Times New Roman" w:hAnsi="Times New Roman" w:hint="default"/>
      </w:rPr>
    </w:lvl>
    <w:lvl w:ilvl="1" w:tplc="06AA01A0" w:tentative="1">
      <w:start w:val="1"/>
      <w:numFmt w:val="bullet"/>
      <w:lvlText w:val="-"/>
      <w:lvlJc w:val="left"/>
      <w:pPr>
        <w:tabs>
          <w:tab w:val="num" w:pos="1440"/>
        </w:tabs>
        <w:ind w:left="1440" w:hanging="360"/>
      </w:pPr>
      <w:rPr>
        <w:rFonts w:ascii="Times New Roman" w:hAnsi="Times New Roman" w:hint="default"/>
      </w:rPr>
    </w:lvl>
    <w:lvl w:ilvl="2" w:tplc="942A902A" w:tentative="1">
      <w:start w:val="1"/>
      <w:numFmt w:val="bullet"/>
      <w:lvlText w:val="-"/>
      <w:lvlJc w:val="left"/>
      <w:pPr>
        <w:tabs>
          <w:tab w:val="num" w:pos="2160"/>
        </w:tabs>
        <w:ind w:left="2160" w:hanging="360"/>
      </w:pPr>
      <w:rPr>
        <w:rFonts w:ascii="Times New Roman" w:hAnsi="Times New Roman" w:hint="default"/>
      </w:rPr>
    </w:lvl>
    <w:lvl w:ilvl="3" w:tplc="44247904" w:tentative="1">
      <w:start w:val="1"/>
      <w:numFmt w:val="bullet"/>
      <w:lvlText w:val="-"/>
      <w:lvlJc w:val="left"/>
      <w:pPr>
        <w:tabs>
          <w:tab w:val="num" w:pos="2880"/>
        </w:tabs>
        <w:ind w:left="2880" w:hanging="360"/>
      </w:pPr>
      <w:rPr>
        <w:rFonts w:ascii="Times New Roman" w:hAnsi="Times New Roman" w:hint="default"/>
      </w:rPr>
    </w:lvl>
    <w:lvl w:ilvl="4" w:tplc="226AAFB6" w:tentative="1">
      <w:start w:val="1"/>
      <w:numFmt w:val="bullet"/>
      <w:lvlText w:val="-"/>
      <w:lvlJc w:val="left"/>
      <w:pPr>
        <w:tabs>
          <w:tab w:val="num" w:pos="3600"/>
        </w:tabs>
        <w:ind w:left="3600" w:hanging="360"/>
      </w:pPr>
      <w:rPr>
        <w:rFonts w:ascii="Times New Roman" w:hAnsi="Times New Roman" w:hint="default"/>
      </w:rPr>
    </w:lvl>
    <w:lvl w:ilvl="5" w:tplc="492EF054" w:tentative="1">
      <w:start w:val="1"/>
      <w:numFmt w:val="bullet"/>
      <w:lvlText w:val="-"/>
      <w:lvlJc w:val="left"/>
      <w:pPr>
        <w:tabs>
          <w:tab w:val="num" w:pos="4320"/>
        </w:tabs>
        <w:ind w:left="4320" w:hanging="360"/>
      </w:pPr>
      <w:rPr>
        <w:rFonts w:ascii="Times New Roman" w:hAnsi="Times New Roman" w:hint="default"/>
      </w:rPr>
    </w:lvl>
    <w:lvl w:ilvl="6" w:tplc="4AA8A4FC" w:tentative="1">
      <w:start w:val="1"/>
      <w:numFmt w:val="bullet"/>
      <w:lvlText w:val="-"/>
      <w:lvlJc w:val="left"/>
      <w:pPr>
        <w:tabs>
          <w:tab w:val="num" w:pos="5040"/>
        </w:tabs>
        <w:ind w:left="5040" w:hanging="360"/>
      </w:pPr>
      <w:rPr>
        <w:rFonts w:ascii="Times New Roman" w:hAnsi="Times New Roman" w:hint="default"/>
      </w:rPr>
    </w:lvl>
    <w:lvl w:ilvl="7" w:tplc="098A5672" w:tentative="1">
      <w:start w:val="1"/>
      <w:numFmt w:val="bullet"/>
      <w:lvlText w:val="-"/>
      <w:lvlJc w:val="left"/>
      <w:pPr>
        <w:tabs>
          <w:tab w:val="num" w:pos="5760"/>
        </w:tabs>
        <w:ind w:left="5760" w:hanging="360"/>
      </w:pPr>
      <w:rPr>
        <w:rFonts w:ascii="Times New Roman" w:hAnsi="Times New Roman" w:hint="default"/>
      </w:rPr>
    </w:lvl>
    <w:lvl w:ilvl="8" w:tplc="A73414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0B0B8B"/>
    <w:multiLevelType w:val="hybridMultilevel"/>
    <w:tmpl w:val="07BCF2D2"/>
    <w:lvl w:ilvl="0" w:tplc="0C1CDAD2">
      <w:start w:val="1"/>
      <w:numFmt w:val="bullet"/>
      <w:lvlText w:val="•"/>
      <w:lvlJc w:val="left"/>
      <w:pPr>
        <w:tabs>
          <w:tab w:val="num" w:pos="720"/>
        </w:tabs>
        <w:ind w:left="720" w:hanging="360"/>
      </w:pPr>
      <w:rPr>
        <w:rFonts w:ascii="Arial" w:hAnsi="Arial" w:hint="default"/>
      </w:rPr>
    </w:lvl>
    <w:lvl w:ilvl="1" w:tplc="26749186" w:tentative="1">
      <w:start w:val="1"/>
      <w:numFmt w:val="bullet"/>
      <w:lvlText w:val="•"/>
      <w:lvlJc w:val="left"/>
      <w:pPr>
        <w:tabs>
          <w:tab w:val="num" w:pos="1440"/>
        </w:tabs>
        <w:ind w:left="1440" w:hanging="360"/>
      </w:pPr>
      <w:rPr>
        <w:rFonts w:ascii="Arial" w:hAnsi="Arial" w:hint="default"/>
      </w:rPr>
    </w:lvl>
    <w:lvl w:ilvl="2" w:tplc="5A9A3F3A" w:tentative="1">
      <w:start w:val="1"/>
      <w:numFmt w:val="bullet"/>
      <w:lvlText w:val="•"/>
      <w:lvlJc w:val="left"/>
      <w:pPr>
        <w:tabs>
          <w:tab w:val="num" w:pos="2160"/>
        </w:tabs>
        <w:ind w:left="2160" w:hanging="360"/>
      </w:pPr>
      <w:rPr>
        <w:rFonts w:ascii="Arial" w:hAnsi="Arial" w:hint="default"/>
      </w:rPr>
    </w:lvl>
    <w:lvl w:ilvl="3" w:tplc="1F767D28" w:tentative="1">
      <w:start w:val="1"/>
      <w:numFmt w:val="bullet"/>
      <w:lvlText w:val="•"/>
      <w:lvlJc w:val="left"/>
      <w:pPr>
        <w:tabs>
          <w:tab w:val="num" w:pos="2880"/>
        </w:tabs>
        <w:ind w:left="2880" w:hanging="360"/>
      </w:pPr>
      <w:rPr>
        <w:rFonts w:ascii="Arial" w:hAnsi="Arial" w:hint="default"/>
      </w:rPr>
    </w:lvl>
    <w:lvl w:ilvl="4" w:tplc="E12E64FE" w:tentative="1">
      <w:start w:val="1"/>
      <w:numFmt w:val="bullet"/>
      <w:lvlText w:val="•"/>
      <w:lvlJc w:val="left"/>
      <w:pPr>
        <w:tabs>
          <w:tab w:val="num" w:pos="3600"/>
        </w:tabs>
        <w:ind w:left="3600" w:hanging="360"/>
      </w:pPr>
      <w:rPr>
        <w:rFonts w:ascii="Arial" w:hAnsi="Arial" w:hint="default"/>
      </w:rPr>
    </w:lvl>
    <w:lvl w:ilvl="5" w:tplc="EF40EC7C" w:tentative="1">
      <w:start w:val="1"/>
      <w:numFmt w:val="bullet"/>
      <w:lvlText w:val="•"/>
      <w:lvlJc w:val="left"/>
      <w:pPr>
        <w:tabs>
          <w:tab w:val="num" w:pos="4320"/>
        </w:tabs>
        <w:ind w:left="4320" w:hanging="360"/>
      </w:pPr>
      <w:rPr>
        <w:rFonts w:ascii="Arial" w:hAnsi="Arial" w:hint="default"/>
      </w:rPr>
    </w:lvl>
    <w:lvl w:ilvl="6" w:tplc="CF08EC48" w:tentative="1">
      <w:start w:val="1"/>
      <w:numFmt w:val="bullet"/>
      <w:lvlText w:val="•"/>
      <w:lvlJc w:val="left"/>
      <w:pPr>
        <w:tabs>
          <w:tab w:val="num" w:pos="5040"/>
        </w:tabs>
        <w:ind w:left="5040" w:hanging="360"/>
      </w:pPr>
      <w:rPr>
        <w:rFonts w:ascii="Arial" w:hAnsi="Arial" w:hint="default"/>
      </w:rPr>
    </w:lvl>
    <w:lvl w:ilvl="7" w:tplc="032C2B56" w:tentative="1">
      <w:start w:val="1"/>
      <w:numFmt w:val="bullet"/>
      <w:lvlText w:val="•"/>
      <w:lvlJc w:val="left"/>
      <w:pPr>
        <w:tabs>
          <w:tab w:val="num" w:pos="5760"/>
        </w:tabs>
        <w:ind w:left="5760" w:hanging="360"/>
      </w:pPr>
      <w:rPr>
        <w:rFonts w:ascii="Arial" w:hAnsi="Arial" w:hint="default"/>
      </w:rPr>
    </w:lvl>
    <w:lvl w:ilvl="8" w:tplc="CF4049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6A6502"/>
    <w:multiLevelType w:val="hybridMultilevel"/>
    <w:tmpl w:val="B6927FD0"/>
    <w:lvl w:ilvl="0" w:tplc="204C8D36">
      <w:numFmt w:val="bullet"/>
      <w:lvlText w:val="-"/>
      <w:lvlJc w:val="left"/>
      <w:pPr>
        <w:ind w:left="720" w:hanging="360"/>
      </w:pPr>
      <w:rPr>
        <w:rFonts w:ascii="Calibri" w:eastAsiaTheme="minorHAns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70D2676E"/>
    <w:multiLevelType w:val="hybridMultilevel"/>
    <w:tmpl w:val="5E9C0536"/>
    <w:lvl w:ilvl="0" w:tplc="23E8E682">
      <w:start w:val="1"/>
      <w:numFmt w:val="bullet"/>
      <w:lvlText w:val="-"/>
      <w:lvlJc w:val="left"/>
      <w:pPr>
        <w:tabs>
          <w:tab w:val="num" w:pos="720"/>
        </w:tabs>
        <w:ind w:left="720" w:hanging="360"/>
      </w:pPr>
      <w:rPr>
        <w:rFonts w:ascii="Times New Roman" w:hAnsi="Times New Roman" w:hint="default"/>
      </w:rPr>
    </w:lvl>
    <w:lvl w:ilvl="1" w:tplc="943C6342" w:tentative="1">
      <w:start w:val="1"/>
      <w:numFmt w:val="bullet"/>
      <w:lvlText w:val="-"/>
      <w:lvlJc w:val="left"/>
      <w:pPr>
        <w:tabs>
          <w:tab w:val="num" w:pos="1440"/>
        </w:tabs>
        <w:ind w:left="1440" w:hanging="360"/>
      </w:pPr>
      <w:rPr>
        <w:rFonts w:ascii="Times New Roman" w:hAnsi="Times New Roman" w:hint="default"/>
      </w:rPr>
    </w:lvl>
    <w:lvl w:ilvl="2" w:tplc="6D9C7518" w:tentative="1">
      <w:start w:val="1"/>
      <w:numFmt w:val="bullet"/>
      <w:lvlText w:val="-"/>
      <w:lvlJc w:val="left"/>
      <w:pPr>
        <w:tabs>
          <w:tab w:val="num" w:pos="2160"/>
        </w:tabs>
        <w:ind w:left="2160" w:hanging="360"/>
      </w:pPr>
      <w:rPr>
        <w:rFonts w:ascii="Times New Roman" w:hAnsi="Times New Roman" w:hint="default"/>
      </w:rPr>
    </w:lvl>
    <w:lvl w:ilvl="3" w:tplc="9BC2DC78" w:tentative="1">
      <w:start w:val="1"/>
      <w:numFmt w:val="bullet"/>
      <w:lvlText w:val="-"/>
      <w:lvlJc w:val="left"/>
      <w:pPr>
        <w:tabs>
          <w:tab w:val="num" w:pos="2880"/>
        </w:tabs>
        <w:ind w:left="2880" w:hanging="360"/>
      </w:pPr>
      <w:rPr>
        <w:rFonts w:ascii="Times New Roman" w:hAnsi="Times New Roman" w:hint="default"/>
      </w:rPr>
    </w:lvl>
    <w:lvl w:ilvl="4" w:tplc="A4FCECFA" w:tentative="1">
      <w:start w:val="1"/>
      <w:numFmt w:val="bullet"/>
      <w:lvlText w:val="-"/>
      <w:lvlJc w:val="left"/>
      <w:pPr>
        <w:tabs>
          <w:tab w:val="num" w:pos="3600"/>
        </w:tabs>
        <w:ind w:left="3600" w:hanging="360"/>
      </w:pPr>
      <w:rPr>
        <w:rFonts w:ascii="Times New Roman" w:hAnsi="Times New Roman" w:hint="default"/>
      </w:rPr>
    </w:lvl>
    <w:lvl w:ilvl="5" w:tplc="DE865A12" w:tentative="1">
      <w:start w:val="1"/>
      <w:numFmt w:val="bullet"/>
      <w:lvlText w:val="-"/>
      <w:lvlJc w:val="left"/>
      <w:pPr>
        <w:tabs>
          <w:tab w:val="num" w:pos="4320"/>
        </w:tabs>
        <w:ind w:left="4320" w:hanging="360"/>
      </w:pPr>
      <w:rPr>
        <w:rFonts w:ascii="Times New Roman" w:hAnsi="Times New Roman" w:hint="default"/>
      </w:rPr>
    </w:lvl>
    <w:lvl w:ilvl="6" w:tplc="BE1CC0D6" w:tentative="1">
      <w:start w:val="1"/>
      <w:numFmt w:val="bullet"/>
      <w:lvlText w:val="-"/>
      <w:lvlJc w:val="left"/>
      <w:pPr>
        <w:tabs>
          <w:tab w:val="num" w:pos="5040"/>
        </w:tabs>
        <w:ind w:left="5040" w:hanging="360"/>
      </w:pPr>
      <w:rPr>
        <w:rFonts w:ascii="Times New Roman" w:hAnsi="Times New Roman" w:hint="default"/>
      </w:rPr>
    </w:lvl>
    <w:lvl w:ilvl="7" w:tplc="8D14B51A" w:tentative="1">
      <w:start w:val="1"/>
      <w:numFmt w:val="bullet"/>
      <w:lvlText w:val="-"/>
      <w:lvlJc w:val="left"/>
      <w:pPr>
        <w:tabs>
          <w:tab w:val="num" w:pos="5760"/>
        </w:tabs>
        <w:ind w:left="5760" w:hanging="360"/>
      </w:pPr>
      <w:rPr>
        <w:rFonts w:ascii="Times New Roman" w:hAnsi="Times New Roman" w:hint="default"/>
      </w:rPr>
    </w:lvl>
    <w:lvl w:ilvl="8" w:tplc="5AEEDD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ED19B2"/>
    <w:multiLevelType w:val="hybridMultilevel"/>
    <w:tmpl w:val="F820B0BC"/>
    <w:lvl w:ilvl="0" w:tplc="CD6654D4">
      <w:start w:val="1"/>
      <w:numFmt w:val="bullet"/>
      <w:lvlText w:val="•"/>
      <w:lvlJc w:val="left"/>
      <w:pPr>
        <w:tabs>
          <w:tab w:val="num" w:pos="720"/>
        </w:tabs>
        <w:ind w:left="720" w:hanging="360"/>
      </w:pPr>
      <w:rPr>
        <w:rFonts w:ascii="Arial" w:hAnsi="Arial" w:hint="default"/>
      </w:rPr>
    </w:lvl>
    <w:lvl w:ilvl="1" w:tplc="A23E8FA6" w:tentative="1">
      <w:start w:val="1"/>
      <w:numFmt w:val="bullet"/>
      <w:lvlText w:val="•"/>
      <w:lvlJc w:val="left"/>
      <w:pPr>
        <w:tabs>
          <w:tab w:val="num" w:pos="1440"/>
        </w:tabs>
        <w:ind w:left="1440" w:hanging="360"/>
      </w:pPr>
      <w:rPr>
        <w:rFonts w:ascii="Arial" w:hAnsi="Arial" w:hint="default"/>
      </w:rPr>
    </w:lvl>
    <w:lvl w:ilvl="2" w:tplc="5D6A1C84" w:tentative="1">
      <w:start w:val="1"/>
      <w:numFmt w:val="bullet"/>
      <w:lvlText w:val="•"/>
      <w:lvlJc w:val="left"/>
      <w:pPr>
        <w:tabs>
          <w:tab w:val="num" w:pos="2160"/>
        </w:tabs>
        <w:ind w:left="2160" w:hanging="360"/>
      </w:pPr>
      <w:rPr>
        <w:rFonts w:ascii="Arial" w:hAnsi="Arial" w:hint="default"/>
      </w:rPr>
    </w:lvl>
    <w:lvl w:ilvl="3" w:tplc="3656DA62" w:tentative="1">
      <w:start w:val="1"/>
      <w:numFmt w:val="bullet"/>
      <w:lvlText w:val="•"/>
      <w:lvlJc w:val="left"/>
      <w:pPr>
        <w:tabs>
          <w:tab w:val="num" w:pos="2880"/>
        </w:tabs>
        <w:ind w:left="2880" w:hanging="360"/>
      </w:pPr>
      <w:rPr>
        <w:rFonts w:ascii="Arial" w:hAnsi="Arial" w:hint="default"/>
      </w:rPr>
    </w:lvl>
    <w:lvl w:ilvl="4" w:tplc="A28C6CCE" w:tentative="1">
      <w:start w:val="1"/>
      <w:numFmt w:val="bullet"/>
      <w:lvlText w:val="•"/>
      <w:lvlJc w:val="left"/>
      <w:pPr>
        <w:tabs>
          <w:tab w:val="num" w:pos="3600"/>
        </w:tabs>
        <w:ind w:left="3600" w:hanging="360"/>
      </w:pPr>
      <w:rPr>
        <w:rFonts w:ascii="Arial" w:hAnsi="Arial" w:hint="default"/>
      </w:rPr>
    </w:lvl>
    <w:lvl w:ilvl="5" w:tplc="9F700D18" w:tentative="1">
      <w:start w:val="1"/>
      <w:numFmt w:val="bullet"/>
      <w:lvlText w:val="•"/>
      <w:lvlJc w:val="left"/>
      <w:pPr>
        <w:tabs>
          <w:tab w:val="num" w:pos="4320"/>
        </w:tabs>
        <w:ind w:left="4320" w:hanging="360"/>
      </w:pPr>
      <w:rPr>
        <w:rFonts w:ascii="Arial" w:hAnsi="Arial" w:hint="default"/>
      </w:rPr>
    </w:lvl>
    <w:lvl w:ilvl="6" w:tplc="9A72B656" w:tentative="1">
      <w:start w:val="1"/>
      <w:numFmt w:val="bullet"/>
      <w:lvlText w:val="•"/>
      <w:lvlJc w:val="left"/>
      <w:pPr>
        <w:tabs>
          <w:tab w:val="num" w:pos="5040"/>
        </w:tabs>
        <w:ind w:left="5040" w:hanging="360"/>
      </w:pPr>
      <w:rPr>
        <w:rFonts w:ascii="Arial" w:hAnsi="Arial" w:hint="default"/>
      </w:rPr>
    </w:lvl>
    <w:lvl w:ilvl="7" w:tplc="83D4FB92" w:tentative="1">
      <w:start w:val="1"/>
      <w:numFmt w:val="bullet"/>
      <w:lvlText w:val="•"/>
      <w:lvlJc w:val="left"/>
      <w:pPr>
        <w:tabs>
          <w:tab w:val="num" w:pos="5760"/>
        </w:tabs>
        <w:ind w:left="5760" w:hanging="360"/>
      </w:pPr>
      <w:rPr>
        <w:rFonts w:ascii="Arial" w:hAnsi="Arial" w:hint="default"/>
      </w:rPr>
    </w:lvl>
    <w:lvl w:ilvl="8" w:tplc="AF586D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CD39C5"/>
    <w:multiLevelType w:val="hybridMultilevel"/>
    <w:tmpl w:val="38A68B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C91AED"/>
    <w:multiLevelType w:val="hybridMultilevel"/>
    <w:tmpl w:val="7DFE102C"/>
    <w:lvl w:ilvl="0" w:tplc="ABC2E22E">
      <w:start w:val="1"/>
      <w:numFmt w:val="bullet"/>
      <w:lvlText w:val="•"/>
      <w:lvlJc w:val="left"/>
      <w:pPr>
        <w:tabs>
          <w:tab w:val="num" w:pos="720"/>
        </w:tabs>
        <w:ind w:left="720" w:hanging="360"/>
      </w:pPr>
      <w:rPr>
        <w:rFonts w:ascii="Arial" w:hAnsi="Arial" w:hint="default"/>
      </w:rPr>
    </w:lvl>
    <w:lvl w:ilvl="1" w:tplc="C3BA5E16" w:tentative="1">
      <w:start w:val="1"/>
      <w:numFmt w:val="bullet"/>
      <w:lvlText w:val="•"/>
      <w:lvlJc w:val="left"/>
      <w:pPr>
        <w:tabs>
          <w:tab w:val="num" w:pos="1440"/>
        </w:tabs>
        <w:ind w:left="1440" w:hanging="360"/>
      </w:pPr>
      <w:rPr>
        <w:rFonts w:ascii="Arial" w:hAnsi="Arial" w:hint="default"/>
      </w:rPr>
    </w:lvl>
    <w:lvl w:ilvl="2" w:tplc="DC38CCBA" w:tentative="1">
      <w:start w:val="1"/>
      <w:numFmt w:val="bullet"/>
      <w:lvlText w:val="•"/>
      <w:lvlJc w:val="left"/>
      <w:pPr>
        <w:tabs>
          <w:tab w:val="num" w:pos="2160"/>
        </w:tabs>
        <w:ind w:left="2160" w:hanging="360"/>
      </w:pPr>
      <w:rPr>
        <w:rFonts w:ascii="Arial" w:hAnsi="Arial" w:hint="default"/>
      </w:rPr>
    </w:lvl>
    <w:lvl w:ilvl="3" w:tplc="A9CEE204" w:tentative="1">
      <w:start w:val="1"/>
      <w:numFmt w:val="bullet"/>
      <w:lvlText w:val="•"/>
      <w:lvlJc w:val="left"/>
      <w:pPr>
        <w:tabs>
          <w:tab w:val="num" w:pos="2880"/>
        </w:tabs>
        <w:ind w:left="2880" w:hanging="360"/>
      </w:pPr>
      <w:rPr>
        <w:rFonts w:ascii="Arial" w:hAnsi="Arial" w:hint="default"/>
      </w:rPr>
    </w:lvl>
    <w:lvl w:ilvl="4" w:tplc="677C6B7E" w:tentative="1">
      <w:start w:val="1"/>
      <w:numFmt w:val="bullet"/>
      <w:lvlText w:val="•"/>
      <w:lvlJc w:val="left"/>
      <w:pPr>
        <w:tabs>
          <w:tab w:val="num" w:pos="3600"/>
        </w:tabs>
        <w:ind w:left="3600" w:hanging="360"/>
      </w:pPr>
      <w:rPr>
        <w:rFonts w:ascii="Arial" w:hAnsi="Arial" w:hint="default"/>
      </w:rPr>
    </w:lvl>
    <w:lvl w:ilvl="5" w:tplc="37AC0F4E" w:tentative="1">
      <w:start w:val="1"/>
      <w:numFmt w:val="bullet"/>
      <w:lvlText w:val="•"/>
      <w:lvlJc w:val="left"/>
      <w:pPr>
        <w:tabs>
          <w:tab w:val="num" w:pos="4320"/>
        </w:tabs>
        <w:ind w:left="4320" w:hanging="360"/>
      </w:pPr>
      <w:rPr>
        <w:rFonts w:ascii="Arial" w:hAnsi="Arial" w:hint="default"/>
      </w:rPr>
    </w:lvl>
    <w:lvl w:ilvl="6" w:tplc="83908B1A" w:tentative="1">
      <w:start w:val="1"/>
      <w:numFmt w:val="bullet"/>
      <w:lvlText w:val="•"/>
      <w:lvlJc w:val="left"/>
      <w:pPr>
        <w:tabs>
          <w:tab w:val="num" w:pos="5040"/>
        </w:tabs>
        <w:ind w:left="5040" w:hanging="360"/>
      </w:pPr>
      <w:rPr>
        <w:rFonts w:ascii="Arial" w:hAnsi="Arial" w:hint="default"/>
      </w:rPr>
    </w:lvl>
    <w:lvl w:ilvl="7" w:tplc="D2CC6D3A" w:tentative="1">
      <w:start w:val="1"/>
      <w:numFmt w:val="bullet"/>
      <w:lvlText w:val="•"/>
      <w:lvlJc w:val="left"/>
      <w:pPr>
        <w:tabs>
          <w:tab w:val="num" w:pos="5760"/>
        </w:tabs>
        <w:ind w:left="5760" w:hanging="360"/>
      </w:pPr>
      <w:rPr>
        <w:rFonts w:ascii="Arial" w:hAnsi="Arial" w:hint="default"/>
      </w:rPr>
    </w:lvl>
    <w:lvl w:ilvl="8" w:tplc="BB8EB4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4"/>
  </w:num>
  <w:num w:numId="4">
    <w:abstractNumId w:val="3"/>
  </w:num>
  <w:num w:numId="5">
    <w:abstractNumId w:val="1"/>
  </w:num>
  <w:num w:numId="6">
    <w:abstractNumId w:val="10"/>
  </w:num>
  <w:num w:numId="7">
    <w:abstractNumId w:val="2"/>
  </w:num>
  <w:num w:numId="8">
    <w:abstractNumId w:val="11"/>
  </w:num>
  <w:num w:numId="9">
    <w:abstractNumId w:val="9"/>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6A"/>
    <w:rsid w:val="00000ACD"/>
    <w:rsid w:val="00010E58"/>
    <w:rsid w:val="00021D4D"/>
    <w:rsid w:val="000313EC"/>
    <w:rsid w:val="0003157D"/>
    <w:rsid w:val="00047758"/>
    <w:rsid w:val="00053339"/>
    <w:rsid w:val="00056775"/>
    <w:rsid w:val="000608D6"/>
    <w:rsid w:val="00082EC5"/>
    <w:rsid w:val="000949D1"/>
    <w:rsid w:val="000949DD"/>
    <w:rsid w:val="00094F2E"/>
    <w:rsid w:val="000A05D8"/>
    <w:rsid w:val="000B67FD"/>
    <w:rsid w:val="000D0615"/>
    <w:rsid w:val="000E48B4"/>
    <w:rsid w:val="00104FB4"/>
    <w:rsid w:val="00120E52"/>
    <w:rsid w:val="00124D9F"/>
    <w:rsid w:val="00131385"/>
    <w:rsid w:val="0013417B"/>
    <w:rsid w:val="001347F2"/>
    <w:rsid w:val="001366F0"/>
    <w:rsid w:val="00144E39"/>
    <w:rsid w:val="00146C99"/>
    <w:rsid w:val="00185B23"/>
    <w:rsid w:val="00190E8C"/>
    <w:rsid w:val="00197443"/>
    <w:rsid w:val="001A6B9D"/>
    <w:rsid w:val="001B1266"/>
    <w:rsid w:val="001C2432"/>
    <w:rsid w:val="001C24F3"/>
    <w:rsid w:val="001C5C9C"/>
    <w:rsid w:val="001C6F22"/>
    <w:rsid w:val="001C7EFC"/>
    <w:rsid w:val="001D20E3"/>
    <w:rsid w:val="001D2B87"/>
    <w:rsid w:val="001D2CC5"/>
    <w:rsid w:val="001D4483"/>
    <w:rsid w:val="001F40B0"/>
    <w:rsid w:val="001F5F61"/>
    <w:rsid w:val="00200B49"/>
    <w:rsid w:val="002131F4"/>
    <w:rsid w:val="00260F53"/>
    <w:rsid w:val="002805D0"/>
    <w:rsid w:val="0028455E"/>
    <w:rsid w:val="002A03A3"/>
    <w:rsid w:val="002C1498"/>
    <w:rsid w:val="002E0FC6"/>
    <w:rsid w:val="002E2F73"/>
    <w:rsid w:val="002E59F6"/>
    <w:rsid w:val="002F4F96"/>
    <w:rsid w:val="003012F8"/>
    <w:rsid w:val="00302AC8"/>
    <w:rsid w:val="0031443C"/>
    <w:rsid w:val="00314DEB"/>
    <w:rsid w:val="003230D2"/>
    <w:rsid w:val="003240C4"/>
    <w:rsid w:val="00325773"/>
    <w:rsid w:val="00330315"/>
    <w:rsid w:val="0033780C"/>
    <w:rsid w:val="003534BE"/>
    <w:rsid w:val="00387A9E"/>
    <w:rsid w:val="00394352"/>
    <w:rsid w:val="00397E37"/>
    <w:rsid w:val="00414842"/>
    <w:rsid w:val="00424C46"/>
    <w:rsid w:val="00434B6A"/>
    <w:rsid w:val="00454B4B"/>
    <w:rsid w:val="004577F8"/>
    <w:rsid w:val="0046124A"/>
    <w:rsid w:val="00475D8A"/>
    <w:rsid w:val="00482FAB"/>
    <w:rsid w:val="004A1371"/>
    <w:rsid w:val="004B277A"/>
    <w:rsid w:val="004B68BD"/>
    <w:rsid w:val="004B7DA9"/>
    <w:rsid w:val="004C21BC"/>
    <w:rsid w:val="00530B9E"/>
    <w:rsid w:val="00531C2A"/>
    <w:rsid w:val="00565473"/>
    <w:rsid w:val="00575531"/>
    <w:rsid w:val="005825A4"/>
    <w:rsid w:val="00592A8B"/>
    <w:rsid w:val="0059461F"/>
    <w:rsid w:val="005B2CFB"/>
    <w:rsid w:val="005E7C33"/>
    <w:rsid w:val="005F2D4E"/>
    <w:rsid w:val="00612075"/>
    <w:rsid w:val="00617903"/>
    <w:rsid w:val="00617DBB"/>
    <w:rsid w:val="006246DD"/>
    <w:rsid w:val="0062515E"/>
    <w:rsid w:val="00626E4D"/>
    <w:rsid w:val="00634457"/>
    <w:rsid w:val="00641318"/>
    <w:rsid w:val="00646698"/>
    <w:rsid w:val="00650034"/>
    <w:rsid w:val="00650616"/>
    <w:rsid w:val="00675666"/>
    <w:rsid w:val="00676327"/>
    <w:rsid w:val="006865FD"/>
    <w:rsid w:val="006A35B8"/>
    <w:rsid w:val="006B2DC3"/>
    <w:rsid w:val="006D0CAD"/>
    <w:rsid w:val="006D11B6"/>
    <w:rsid w:val="006D72E3"/>
    <w:rsid w:val="007168DF"/>
    <w:rsid w:val="00721F7C"/>
    <w:rsid w:val="00727C3D"/>
    <w:rsid w:val="00733A80"/>
    <w:rsid w:val="00750858"/>
    <w:rsid w:val="0076081F"/>
    <w:rsid w:val="007622C7"/>
    <w:rsid w:val="00767C47"/>
    <w:rsid w:val="00773E9A"/>
    <w:rsid w:val="00793B33"/>
    <w:rsid w:val="0079539D"/>
    <w:rsid w:val="007B7143"/>
    <w:rsid w:val="007C3E2B"/>
    <w:rsid w:val="007D127A"/>
    <w:rsid w:val="007D1338"/>
    <w:rsid w:val="007D2147"/>
    <w:rsid w:val="007D7226"/>
    <w:rsid w:val="007E048B"/>
    <w:rsid w:val="00806F5B"/>
    <w:rsid w:val="008120B5"/>
    <w:rsid w:val="00815C49"/>
    <w:rsid w:val="00817493"/>
    <w:rsid w:val="00830C21"/>
    <w:rsid w:val="00831B5A"/>
    <w:rsid w:val="00847F8F"/>
    <w:rsid w:val="00873ECB"/>
    <w:rsid w:val="0087689B"/>
    <w:rsid w:val="00886000"/>
    <w:rsid w:val="008A0DFE"/>
    <w:rsid w:val="008A60A6"/>
    <w:rsid w:val="008B5EDC"/>
    <w:rsid w:val="008F5A2D"/>
    <w:rsid w:val="00913B99"/>
    <w:rsid w:val="00924DB9"/>
    <w:rsid w:val="0092533A"/>
    <w:rsid w:val="00932387"/>
    <w:rsid w:val="00936F64"/>
    <w:rsid w:val="00965D7D"/>
    <w:rsid w:val="0097288A"/>
    <w:rsid w:val="00977C9E"/>
    <w:rsid w:val="00995A37"/>
    <w:rsid w:val="00995D42"/>
    <w:rsid w:val="009A1D8D"/>
    <w:rsid w:val="009A79E7"/>
    <w:rsid w:val="009B145C"/>
    <w:rsid w:val="009B1BF3"/>
    <w:rsid w:val="009B7773"/>
    <w:rsid w:val="009C6F1A"/>
    <w:rsid w:val="009E66CD"/>
    <w:rsid w:val="009F6E61"/>
    <w:rsid w:val="00A027BB"/>
    <w:rsid w:val="00A31EC5"/>
    <w:rsid w:val="00A46467"/>
    <w:rsid w:val="00A67622"/>
    <w:rsid w:val="00A67818"/>
    <w:rsid w:val="00A70C55"/>
    <w:rsid w:val="00A71C8D"/>
    <w:rsid w:val="00AA68C4"/>
    <w:rsid w:val="00AA6B7F"/>
    <w:rsid w:val="00AB4D6A"/>
    <w:rsid w:val="00AB5AA4"/>
    <w:rsid w:val="00AD3BAC"/>
    <w:rsid w:val="00AD4A36"/>
    <w:rsid w:val="00AE4259"/>
    <w:rsid w:val="00AE5231"/>
    <w:rsid w:val="00B04DDD"/>
    <w:rsid w:val="00B05324"/>
    <w:rsid w:val="00B167A4"/>
    <w:rsid w:val="00B22E04"/>
    <w:rsid w:val="00B561C0"/>
    <w:rsid w:val="00B56C7C"/>
    <w:rsid w:val="00B63E0A"/>
    <w:rsid w:val="00B7388F"/>
    <w:rsid w:val="00B73F56"/>
    <w:rsid w:val="00B75510"/>
    <w:rsid w:val="00B75B94"/>
    <w:rsid w:val="00B803C5"/>
    <w:rsid w:val="00BA0689"/>
    <w:rsid w:val="00BC168F"/>
    <w:rsid w:val="00BD0498"/>
    <w:rsid w:val="00BE22A2"/>
    <w:rsid w:val="00BE24F4"/>
    <w:rsid w:val="00C12247"/>
    <w:rsid w:val="00C12917"/>
    <w:rsid w:val="00C16EBA"/>
    <w:rsid w:val="00C22CDA"/>
    <w:rsid w:val="00C25BD2"/>
    <w:rsid w:val="00C40259"/>
    <w:rsid w:val="00C5472D"/>
    <w:rsid w:val="00C62F5A"/>
    <w:rsid w:val="00C74E98"/>
    <w:rsid w:val="00C75D32"/>
    <w:rsid w:val="00CB1D51"/>
    <w:rsid w:val="00CC2EE7"/>
    <w:rsid w:val="00CC6586"/>
    <w:rsid w:val="00CD1232"/>
    <w:rsid w:val="00CD193F"/>
    <w:rsid w:val="00CD2AD9"/>
    <w:rsid w:val="00CE0612"/>
    <w:rsid w:val="00CE138E"/>
    <w:rsid w:val="00CE1EE5"/>
    <w:rsid w:val="00CF463A"/>
    <w:rsid w:val="00D06799"/>
    <w:rsid w:val="00D17F96"/>
    <w:rsid w:val="00D25770"/>
    <w:rsid w:val="00D329CB"/>
    <w:rsid w:val="00D34A53"/>
    <w:rsid w:val="00D37136"/>
    <w:rsid w:val="00D7384A"/>
    <w:rsid w:val="00D82BB8"/>
    <w:rsid w:val="00DA14F5"/>
    <w:rsid w:val="00DB383F"/>
    <w:rsid w:val="00DC7BB2"/>
    <w:rsid w:val="00DD225B"/>
    <w:rsid w:val="00DD40A8"/>
    <w:rsid w:val="00DF143B"/>
    <w:rsid w:val="00DF5572"/>
    <w:rsid w:val="00DF5639"/>
    <w:rsid w:val="00E0006D"/>
    <w:rsid w:val="00E040EC"/>
    <w:rsid w:val="00E06066"/>
    <w:rsid w:val="00E45018"/>
    <w:rsid w:val="00E514D8"/>
    <w:rsid w:val="00E603A7"/>
    <w:rsid w:val="00E629E9"/>
    <w:rsid w:val="00E62DF0"/>
    <w:rsid w:val="00E858A8"/>
    <w:rsid w:val="00E936B3"/>
    <w:rsid w:val="00E94AF5"/>
    <w:rsid w:val="00EB6F0D"/>
    <w:rsid w:val="00EC25F5"/>
    <w:rsid w:val="00EC547D"/>
    <w:rsid w:val="00ED3268"/>
    <w:rsid w:val="00EE2D30"/>
    <w:rsid w:val="00EF1F67"/>
    <w:rsid w:val="00F10A9F"/>
    <w:rsid w:val="00F15ABA"/>
    <w:rsid w:val="00F2108F"/>
    <w:rsid w:val="00F255A5"/>
    <w:rsid w:val="00F34271"/>
    <w:rsid w:val="00F7600A"/>
    <w:rsid w:val="00F860A0"/>
    <w:rsid w:val="00F929A5"/>
    <w:rsid w:val="00F975BB"/>
    <w:rsid w:val="00FA507A"/>
    <w:rsid w:val="00FB346F"/>
    <w:rsid w:val="00FE4E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34EE"/>
  <w15:docId w15:val="{544DF6AA-6A1D-4CD5-9462-D889121E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ABA"/>
    <w:pPr>
      <w:suppressAutoHyphens/>
    </w:pPr>
    <w:rPr>
      <w:rFonts w:ascii="Calibri" w:eastAsia="Times New Roman" w:hAnsi="Calibri" w:cs="Times New Roman"/>
      <w:lang w:val="es-ES" w:eastAsia="ar-SA"/>
    </w:rPr>
  </w:style>
  <w:style w:type="paragraph" w:styleId="Nadpis2">
    <w:name w:val="heading 2"/>
    <w:basedOn w:val="Normln"/>
    <w:link w:val="Nadpis2Char"/>
    <w:uiPriority w:val="9"/>
    <w:qFormat/>
    <w:rsid w:val="003534BE"/>
    <w:pPr>
      <w:spacing w:before="100" w:beforeAutospacing="1" w:after="100" w:afterAutospacing="1" w:line="240" w:lineRule="auto"/>
      <w:outlineLvl w:val="1"/>
    </w:pPr>
    <w:rPr>
      <w:rFonts w:ascii="Times New Roman" w:hAnsi="Times New Roman"/>
      <w:b/>
      <w:bCs/>
      <w:sz w:val="36"/>
      <w:szCs w:val="36"/>
      <w:lang w:val="pt-PT" w:eastAsia="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B4D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4D6A"/>
    <w:rPr>
      <w:rFonts w:ascii="Tahoma" w:hAnsi="Tahoma" w:cs="Tahoma"/>
      <w:sz w:val="16"/>
      <w:szCs w:val="16"/>
      <w:lang w:val="en-GB"/>
    </w:rPr>
  </w:style>
  <w:style w:type="character" w:customStyle="1" w:styleId="Nadpis2Char">
    <w:name w:val="Nadpis 2 Char"/>
    <w:basedOn w:val="Standardnpsmoodstavce"/>
    <w:link w:val="Nadpis2"/>
    <w:uiPriority w:val="9"/>
    <w:rsid w:val="003534BE"/>
    <w:rPr>
      <w:rFonts w:ascii="Times New Roman" w:eastAsia="Times New Roman" w:hAnsi="Times New Roman" w:cs="Times New Roman"/>
      <w:b/>
      <w:bCs/>
      <w:sz w:val="36"/>
      <w:szCs w:val="36"/>
      <w:lang w:eastAsia="pt-PT"/>
    </w:rPr>
  </w:style>
  <w:style w:type="character" w:customStyle="1" w:styleId="apple-converted-space">
    <w:name w:val="apple-converted-space"/>
    <w:basedOn w:val="Standardnpsmoodstavce"/>
    <w:rsid w:val="00E629E9"/>
  </w:style>
  <w:style w:type="character" w:styleId="Hypertextovodkaz">
    <w:name w:val="Hyperlink"/>
    <w:basedOn w:val="Standardnpsmoodstavce"/>
    <w:uiPriority w:val="99"/>
    <w:unhideWhenUsed/>
    <w:rsid w:val="00E629E9"/>
    <w:rPr>
      <w:color w:val="0000FF"/>
      <w:u w:val="single"/>
    </w:rPr>
  </w:style>
  <w:style w:type="table" w:styleId="Mkatabulky">
    <w:name w:val="Table Grid"/>
    <w:basedOn w:val="Normlntabulka"/>
    <w:uiPriority w:val="59"/>
    <w:rsid w:val="00E6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60"/>
    <w:rsid w:val="00727C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
    <w:name w:val="Light Shading"/>
    <w:basedOn w:val="Normlntabulka"/>
    <w:uiPriority w:val="60"/>
    <w:rsid w:val="00FE4E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tednseznam1zvraznn1">
    <w:name w:val="Medium List 1 Accent 1"/>
    <w:basedOn w:val="Normlntabulka"/>
    <w:uiPriority w:val="65"/>
    <w:rsid w:val="00C1291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vtlstnovnzvraznn5">
    <w:name w:val="Light Shading Accent 5"/>
    <w:basedOn w:val="Normlntabulka"/>
    <w:uiPriority w:val="60"/>
    <w:rsid w:val="00000AC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Odstavecseseznamem">
    <w:name w:val="List Paragraph"/>
    <w:basedOn w:val="Normln"/>
    <w:uiPriority w:val="34"/>
    <w:qFormat/>
    <w:rsid w:val="002E59F6"/>
    <w:pPr>
      <w:ind w:left="720"/>
      <w:contextualSpacing/>
    </w:pPr>
  </w:style>
  <w:style w:type="table" w:styleId="Svtlmkazvraznn1">
    <w:name w:val="Light Grid Accent 1"/>
    <w:basedOn w:val="Normlntabulka"/>
    <w:uiPriority w:val="62"/>
    <w:rsid w:val="001D20E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1D20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tednseznam1zvraznn3">
    <w:name w:val="Medium List 1 Accent 3"/>
    <w:basedOn w:val="Normlntabulka"/>
    <w:uiPriority w:val="65"/>
    <w:rsid w:val="001D20E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vtlseznamzvraznn3">
    <w:name w:val="Light List Accent 3"/>
    <w:basedOn w:val="Normlntabulka"/>
    <w:uiPriority w:val="61"/>
    <w:rsid w:val="001D20E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5">
    <w:name w:val="Light List Accent 5"/>
    <w:basedOn w:val="Normlntabulka"/>
    <w:uiPriority w:val="61"/>
    <w:rsid w:val="00021D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1">
    <w:name w:val="Light List Accent 1"/>
    <w:basedOn w:val="Normlntabulka"/>
    <w:uiPriority w:val="61"/>
    <w:rsid w:val="00021D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Zhlav">
    <w:name w:val="header"/>
    <w:basedOn w:val="Normln"/>
    <w:link w:val="ZhlavChar"/>
    <w:uiPriority w:val="99"/>
    <w:unhideWhenUsed/>
    <w:rsid w:val="00A67622"/>
    <w:pPr>
      <w:tabs>
        <w:tab w:val="center" w:pos="4252"/>
        <w:tab w:val="right" w:pos="8504"/>
      </w:tabs>
      <w:spacing w:after="0" w:line="240" w:lineRule="auto"/>
    </w:pPr>
  </w:style>
  <w:style w:type="character" w:customStyle="1" w:styleId="ZhlavChar">
    <w:name w:val="Záhlaví Char"/>
    <w:basedOn w:val="Standardnpsmoodstavce"/>
    <w:link w:val="Zhlav"/>
    <w:uiPriority w:val="99"/>
    <w:rsid w:val="00A67622"/>
    <w:rPr>
      <w:lang w:val="en-GB"/>
    </w:rPr>
  </w:style>
  <w:style w:type="paragraph" w:styleId="Zpat">
    <w:name w:val="footer"/>
    <w:basedOn w:val="Normln"/>
    <w:link w:val="ZpatChar"/>
    <w:uiPriority w:val="99"/>
    <w:unhideWhenUsed/>
    <w:rsid w:val="00A67622"/>
    <w:pPr>
      <w:tabs>
        <w:tab w:val="center" w:pos="4252"/>
        <w:tab w:val="right" w:pos="8504"/>
      </w:tabs>
      <w:spacing w:after="0" w:line="240" w:lineRule="auto"/>
    </w:pPr>
  </w:style>
  <w:style w:type="character" w:customStyle="1" w:styleId="ZpatChar">
    <w:name w:val="Zápatí Char"/>
    <w:basedOn w:val="Standardnpsmoodstavce"/>
    <w:link w:val="Zpat"/>
    <w:uiPriority w:val="99"/>
    <w:rsid w:val="00A67622"/>
    <w:rPr>
      <w:lang w:val="en-GB"/>
    </w:rPr>
  </w:style>
  <w:style w:type="paragraph" w:customStyle="1" w:styleId="Odstavecseseznamem1">
    <w:name w:val="Odstavec se seznamem1"/>
    <w:basedOn w:val="Normln"/>
    <w:rsid w:val="00F15ABA"/>
    <w:pPr>
      <w:ind w:left="720"/>
    </w:pPr>
  </w:style>
  <w:style w:type="paragraph" w:customStyle="1" w:styleId="PargrafodaLista1">
    <w:name w:val="Parágrafo da Lista1"/>
    <w:basedOn w:val="Normln"/>
    <w:rsid w:val="00721F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4460">
      <w:bodyDiv w:val="1"/>
      <w:marLeft w:val="0"/>
      <w:marRight w:val="0"/>
      <w:marTop w:val="0"/>
      <w:marBottom w:val="0"/>
      <w:divBdr>
        <w:top w:val="none" w:sz="0" w:space="0" w:color="auto"/>
        <w:left w:val="none" w:sz="0" w:space="0" w:color="auto"/>
        <w:bottom w:val="none" w:sz="0" w:space="0" w:color="auto"/>
        <w:right w:val="none" w:sz="0" w:space="0" w:color="auto"/>
      </w:divBdr>
      <w:divsChild>
        <w:div w:id="2052074980">
          <w:marLeft w:val="360"/>
          <w:marRight w:val="0"/>
          <w:marTop w:val="200"/>
          <w:marBottom w:val="0"/>
          <w:divBdr>
            <w:top w:val="none" w:sz="0" w:space="0" w:color="auto"/>
            <w:left w:val="none" w:sz="0" w:space="0" w:color="auto"/>
            <w:bottom w:val="none" w:sz="0" w:space="0" w:color="auto"/>
            <w:right w:val="none" w:sz="0" w:space="0" w:color="auto"/>
          </w:divBdr>
        </w:div>
        <w:div w:id="69468724">
          <w:marLeft w:val="360"/>
          <w:marRight w:val="0"/>
          <w:marTop w:val="200"/>
          <w:marBottom w:val="0"/>
          <w:divBdr>
            <w:top w:val="none" w:sz="0" w:space="0" w:color="auto"/>
            <w:left w:val="none" w:sz="0" w:space="0" w:color="auto"/>
            <w:bottom w:val="none" w:sz="0" w:space="0" w:color="auto"/>
            <w:right w:val="none" w:sz="0" w:space="0" w:color="auto"/>
          </w:divBdr>
        </w:div>
      </w:divsChild>
    </w:div>
    <w:div w:id="299655727">
      <w:bodyDiv w:val="1"/>
      <w:marLeft w:val="0"/>
      <w:marRight w:val="0"/>
      <w:marTop w:val="0"/>
      <w:marBottom w:val="0"/>
      <w:divBdr>
        <w:top w:val="none" w:sz="0" w:space="0" w:color="auto"/>
        <w:left w:val="none" w:sz="0" w:space="0" w:color="auto"/>
        <w:bottom w:val="none" w:sz="0" w:space="0" w:color="auto"/>
        <w:right w:val="none" w:sz="0" w:space="0" w:color="auto"/>
      </w:divBdr>
      <w:divsChild>
        <w:div w:id="750614715">
          <w:marLeft w:val="360"/>
          <w:marRight w:val="0"/>
          <w:marTop w:val="200"/>
          <w:marBottom w:val="0"/>
          <w:divBdr>
            <w:top w:val="none" w:sz="0" w:space="0" w:color="auto"/>
            <w:left w:val="none" w:sz="0" w:space="0" w:color="auto"/>
            <w:bottom w:val="none" w:sz="0" w:space="0" w:color="auto"/>
            <w:right w:val="none" w:sz="0" w:space="0" w:color="auto"/>
          </w:divBdr>
        </w:div>
        <w:div w:id="1432970688">
          <w:marLeft w:val="360"/>
          <w:marRight w:val="0"/>
          <w:marTop w:val="200"/>
          <w:marBottom w:val="0"/>
          <w:divBdr>
            <w:top w:val="none" w:sz="0" w:space="0" w:color="auto"/>
            <w:left w:val="none" w:sz="0" w:space="0" w:color="auto"/>
            <w:bottom w:val="none" w:sz="0" w:space="0" w:color="auto"/>
            <w:right w:val="none" w:sz="0" w:space="0" w:color="auto"/>
          </w:divBdr>
        </w:div>
        <w:div w:id="1232929477">
          <w:marLeft w:val="360"/>
          <w:marRight w:val="0"/>
          <w:marTop w:val="200"/>
          <w:marBottom w:val="0"/>
          <w:divBdr>
            <w:top w:val="none" w:sz="0" w:space="0" w:color="auto"/>
            <w:left w:val="none" w:sz="0" w:space="0" w:color="auto"/>
            <w:bottom w:val="none" w:sz="0" w:space="0" w:color="auto"/>
            <w:right w:val="none" w:sz="0" w:space="0" w:color="auto"/>
          </w:divBdr>
        </w:div>
        <w:div w:id="200287295">
          <w:marLeft w:val="360"/>
          <w:marRight w:val="0"/>
          <w:marTop w:val="200"/>
          <w:marBottom w:val="0"/>
          <w:divBdr>
            <w:top w:val="none" w:sz="0" w:space="0" w:color="auto"/>
            <w:left w:val="none" w:sz="0" w:space="0" w:color="auto"/>
            <w:bottom w:val="none" w:sz="0" w:space="0" w:color="auto"/>
            <w:right w:val="none" w:sz="0" w:space="0" w:color="auto"/>
          </w:divBdr>
        </w:div>
        <w:div w:id="1667635541">
          <w:marLeft w:val="360"/>
          <w:marRight w:val="0"/>
          <w:marTop w:val="200"/>
          <w:marBottom w:val="0"/>
          <w:divBdr>
            <w:top w:val="none" w:sz="0" w:space="0" w:color="auto"/>
            <w:left w:val="none" w:sz="0" w:space="0" w:color="auto"/>
            <w:bottom w:val="none" w:sz="0" w:space="0" w:color="auto"/>
            <w:right w:val="none" w:sz="0" w:space="0" w:color="auto"/>
          </w:divBdr>
        </w:div>
        <w:div w:id="1271358908">
          <w:marLeft w:val="360"/>
          <w:marRight w:val="0"/>
          <w:marTop w:val="200"/>
          <w:marBottom w:val="0"/>
          <w:divBdr>
            <w:top w:val="none" w:sz="0" w:space="0" w:color="auto"/>
            <w:left w:val="none" w:sz="0" w:space="0" w:color="auto"/>
            <w:bottom w:val="none" w:sz="0" w:space="0" w:color="auto"/>
            <w:right w:val="none" w:sz="0" w:space="0" w:color="auto"/>
          </w:divBdr>
        </w:div>
      </w:divsChild>
    </w:div>
    <w:div w:id="351997732">
      <w:bodyDiv w:val="1"/>
      <w:marLeft w:val="0"/>
      <w:marRight w:val="0"/>
      <w:marTop w:val="0"/>
      <w:marBottom w:val="0"/>
      <w:divBdr>
        <w:top w:val="none" w:sz="0" w:space="0" w:color="auto"/>
        <w:left w:val="none" w:sz="0" w:space="0" w:color="auto"/>
        <w:bottom w:val="none" w:sz="0" w:space="0" w:color="auto"/>
        <w:right w:val="none" w:sz="0" w:space="0" w:color="auto"/>
      </w:divBdr>
    </w:div>
    <w:div w:id="1050961543">
      <w:bodyDiv w:val="1"/>
      <w:marLeft w:val="0"/>
      <w:marRight w:val="0"/>
      <w:marTop w:val="0"/>
      <w:marBottom w:val="0"/>
      <w:divBdr>
        <w:top w:val="none" w:sz="0" w:space="0" w:color="auto"/>
        <w:left w:val="none" w:sz="0" w:space="0" w:color="auto"/>
        <w:bottom w:val="none" w:sz="0" w:space="0" w:color="auto"/>
        <w:right w:val="none" w:sz="0" w:space="0" w:color="auto"/>
      </w:divBdr>
      <w:divsChild>
        <w:div w:id="641933627">
          <w:marLeft w:val="360"/>
          <w:marRight w:val="0"/>
          <w:marTop w:val="200"/>
          <w:marBottom w:val="0"/>
          <w:divBdr>
            <w:top w:val="none" w:sz="0" w:space="0" w:color="auto"/>
            <w:left w:val="none" w:sz="0" w:space="0" w:color="auto"/>
            <w:bottom w:val="none" w:sz="0" w:space="0" w:color="auto"/>
            <w:right w:val="none" w:sz="0" w:space="0" w:color="auto"/>
          </w:divBdr>
        </w:div>
        <w:div w:id="312220755">
          <w:marLeft w:val="360"/>
          <w:marRight w:val="0"/>
          <w:marTop w:val="200"/>
          <w:marBottom w:val="0"/>
          <w:divBdr>
            <w:top w:val="none" w:sz="0" w:space="0" w:color="auto"/>
            <w:left w:val="none" w:sz="0" w:space="0" w:color="auto"/>
            <w:bottom w:val="none" w:sz="0" w:space="0" w:color="auto"/>
            <w:right w:val="none" w:sz="0" w:space="0" w:color="auto"/>
          </w:divBdr>
        </w:div>
        <w:div w:id="441846814">
          <w:marLeft w:val="360"/>
          <w:marRight w:val="0"/>
          <w:marTop w:val="200"/>
          <w:marBottom w:val="0"/>
          <w:divBdr>
            <w:top w:val="none" w:sz="0" w:space="0" w:color="auto"/>
            <w:left w:val="none" w:sz="0" w:space="0" w:color="auto"/>
            <w:bottom w:val="none" w:sz="0" w:space="0" w:color="auto"/>
            <w:right w:val="none" w:sz="0" w:space="0" w:color="auto"/>
          </w:divBdr>
        </w:div>
        <w:div w:id="1227031701">
          <w:marLeft w:val="360"/>
          <w:marRight w:val="0"/>
          <w:marTop w:val="200"/>
          <w:marBottom w:val="0"/>
          <w:divBdr>
            <w:top w:val="none" w:sz="0" w:space="0" w:color="auto"/>
            <w:left w:val="none" w:sz="0" w:space="0" w:color="auto"/>
            <w:bottom w:val="none" w:sz="0" w:space="0" w:color="auto"/>
            <w:right w:val="none" w:sz="0" w:space="0" w:color="auto"/>
          </w:divBdr>
        </w:div>
        <w:div w:id="57483559">
          <w:marLeft w:val="360"/>
          <w:marRight w:val="0"/>
          <w:marTop w:val="200"/>
          <w:marBottom w:val="0"/>
          <w:divBdr>
            <w:top w:val="none" w:sz="0" w:space="0" w:color="auto"/>
            <w:left w:val="none" w:sz="0" w:space="0" w:color="auto"/>
            <w:bottom w:val="none" w:sz="0" w:space="0" w:color="auto"/>
            <w:right w:val="none" w:sz="0" w:space="0" w:color="auto"/>
          </w:divBdr>
        </w:div>
        <w:div w:id="251819908">
          <w:marLeft w:val="360"/>
          <w:marRight w:val="0"/>
          <w:marTop w:val="200"/>
          <w:marBottom w:val="0"/>
          <w:divBdr>
            <w:top w:val="none" w:sz="0" w:space="0" w:color="auto"/>
            <w:left w:val="none" w:sz="0" w:space="0" w:color="auto"/>
            <w:bottom w:val="none" w:sz="0" w:space="0" w:color="auto"/>
            <w:right w:val="none" w:sz="0" w:space="0" w:color="auto"/>
          </w:divBdr>
        </w:div>
        <w:div w:id="85462689">
          <w:marLeft w:val="360"/>
          <w:marRight w:val="0"/>
          <w:marTop w:val="200"/>
          <w:marBottom w:val="0"/>
          <w:divBdr>
            <w:top w:val="none" w:sz="0" w:space="0" w:color="auto"/>
            <w:left w:val="none" w:sz="0" w:space="0" w:color="auto"/>
            <w:bottom w:val="none" w:sz="0" w:space="0" w:color="auto"/>
            <w:right w:val="none" w:sz="0" w:space="0" w:color="auto"/>
          </w:divBdr>
        </w:div>
      </w:divsChild>
    </w:div>
    <w:div w:id="1968777116">
      <w:bodyDiv w:val="1"/>
      <w:marLeft w:val="0"/>
      <w:marRight w:val="0"/>
      <w:marTop w:val="0"/>
      <w:marBottom w:val="0"/>
      <w:divBdr>
        <w:top w:val="none" w:sz="0" w:space="0" w:color="auto"/>
        <w:left w:val="none" w:sz="0" w:space="0" w:color="auto"/>
        <w:bottom w:val="none" w:sz="0" w:space="0" w:color="auto"/>
        <w:right w:val="none" w:sz="0" w:space="0" w:color="auto"/>
      </w:divBdr>
      <w:divsChild>
        <w:div w:id="342047772">
          <w:marLeft w:val="360"/>
          <w:marRight w:val="0"/>
          <w:marTop w:val="200"/>
          <w:marBottom w:val="0"/>
          <w:divBdr>
            <w:top w:val="none" w:sz="0" w:space="0" w:color="auto"/>
            <w:left w:val="none" w:sz="0" w:space="0" w:color="auto"/>
            <w:bottom w:val="none" w:sz="0" w:space="0" w:color="auto"/>
            <w:right w:val="none" w:sz="0" w:space="0" w:color="auto"/>
          </w:divBdr>
        </w:div>
        <w:div w:id="1416779661">
          <w:marLeft w:val="360"/>
          <w:marRight w:val="0"/>
          <w:marTop w:val="200"/>
          <w:marBottom w:val="0"/>
          <w:divBdr>
            <w:top w:val="none" w:sz="0" w:space="0" w:color="auto"/>
            <w:left w:val="none" w:sz="0" w:space="0" w:color="auto"/>
            <w:bottom w:val="none" w:sz="0" w:space="0" w:color="auto"/>
            <w:right w:val="none" w:sz="0" w:space="0" w:color="auto"/>
          </w:divBdr>
        </w:div>
        <w:div w:id="697587631">
          <w:marLeft w:val="360"/>
          <w:marRight w:val="0"/>
          <w:marTop w:val="200"/>
          <w:marBottom w:val="0"/>
          <w:divBdr>
            <w:top w:val="none" w:sz="0" w:space="0" w:color="auto"/>
            <w:left w:val="none" w:sz="0" w:space="0" w:color="auto"/>
            <w:bottom w:val="none" w:sz="0" w:space="0" w:color="auto"/>
            <w:right w:val="none" w:sz="0" w:space="0" w:color="auto"/>
          </w:divBdr>
        </w:div>
      </w:divsChild>
    </w:div>
    <w:div w:id="21102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20.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44BA-D356-4829-8095-48906041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3171</Characters>
  <Application>Microsoft Office Word</Application>
  <DocSecurity>0</DocSecurity>
  <Lines>26</Lines>
  <Paragraphs>7</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ditza</dc:creator>
  <cp:lastModifiedBy>Romana</cp:lastModifiedBy>
  <cp:revision>2</cp:revision>
  <cp:lastPrinted>2016-12-11T12:00:00Z</cp:lastPrinted>
  <dcterms:created xsi:type="dcterms:W3CDTF">2021-10-07T18:52:00Z</dcterms:created>
  <dcterms:modified xsi:type="dcterms:W3CDTF">2021-10-07T18:52:00Z</dcterms:modified>
</cp:coreProperties>
</file>